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4204"/>
      </w:tblGrid>
      <w:tr w:rsidR="007B01AF" w:rsidRPr="00411EFA" w14:paraId="6D3DD60E" w14:textId="77777777" w:rsidTr="008C0876">
        <w:trPr>
          <w:trHeight w:val="1560"/>
        </w:trPr>
        <w:tc>
          <w:tcPr>
            <w:tcW w:w="5353" w:type="dxa"/>
            <w:vAlign w:val="center"/>
          </w:tcPr>
          <w:p w14:paraId="276ADA5C" w14:textId="77777777" w:rsidR="00320178" w:rsidRPr="00411EFA" w:rsidRDefault="00320178" w:rsidP="00320178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411EFA">
              <w:rPr>
                <w:rFonts w:ascii="Arial Narrow" w:hAnsi="Arial Narrow"/>
                <w:b/>
                <w:sz w:val="40"/>
                <w:szCs w:val="40"/>
              </w:rPr>
              <w:t>Online Redraw</w:t>
            </w:r>
          </w:p>
          <w:p w14:paraId="4947D63C" w14:textId="77777777" w:rsidR="007B01AF" w:rsidRPr="00411EFA" w:rsidRDefault="00320178" w:rsidP="00320178">
            <w:pPr>
              <w:rPr>
                <w:rFonts w:ascii="Arial Narrow" w:hAnsi="Arial Narrow"/>
                <w:sz w:val="14"/>
                <w:szCs w:val="14"/>
              </w:rPr>
            </w:pPr>
            <w:r w:rsidRPr="00411EFA">
              <w:rPr>
                <w:rFonts w:ascii="Arial Narrow" w:hAnsi="Arial Narrow"/>
                <w:b/>
                <w:sz w:val="40"/>
                <w:szCs w:val="40"/>
              </w:rPr>
              <w:t>Registration Form</w:t>
            </w:r>
          </w:p>
        </w:tc>
        <w:tc>
          <w:tcPr>
            <w:tcW w:w="4219" w:type="dxa"/>
          </w:tcPr>
          <w:p w14:paraId="63F29B54" w14:textId="038B5485" w:rsidR="007B01AF" w:rsidRPr="00411EFA" w:rsidRDefault="00C8062E" w:rsidP="008C0876">
            <w:pPr>
              <w:jc w:val="right"/>
              <w:rPr>
                <w:rFonts w:ascii="Arial Narrow" w:hAnsi="Arial Narrow"/>
                <w:b/>
                <w:sz w:val="40"/>
                <w:szCs w:val="40"/>
              </w:rPr>
            </w:pPr>
            <w:r w:rsidRPr="0075350F">
              <w:rPr>
                <w:noProof/>
              </w:rPr>
              <w:drawing>
                <wp:inline distT="0" distB="0" distL="0" distR="0" wp14:anchorId="14256430" wp14:editId="7EA88F23">
                  <wp:extent cx="2390775" cy="1952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9D08B" w14:textId="77777777" w:rsidR="00AF1C00" w:rsidRPr="00411EFA" w:rsidRDefault="00AF1C00" w:rsidP="00AF1C00">
      <w:pPr>
        <w:rPr>
          <w:sz w:val="2"/>
          <w:szCs w:val="2"/>
        </w:rPr>
      </w:pPr>
    </w:p>
    <w:p w14:paraId="42D24F45" w14:textId="77777777" w:rsidR="00912EB3" w:rsidRPr="00411EFA" w:rsidRDefault="00411EFA" w:rsidP="003259A0">
      <w:pPr>
        <w:rPr>
          <w:sz w:val="12"/>
          <w:szCs w:val="12"/>
        </w:rPr>
      </w:pPr>
      <w:bookmarkStart w:id="0" w:name="_Hlk65662979"/>
      <w:r w:rsidRPr="00411EFA">
        <w:rPr>
          <w:sz w:val="12"/>
          <w:szCs w:val="12"/>
        </w:rPr>
        <w:t>In thi</w:t>
      </w:r>
      <w:r w:rsidR="008A5B4E">
        <w:rPr>
          <w:sz w:val="12"/>
          <w:szCs w:val="12"/>
        </w:rPr>
        <w:t>s</w:t>
      </w:r>
      <w:r w:rsidRPr="00411EFA">
        <w:rPr>
          <w:sz w:val="12"/>
          <w:szCs w:val="12"/>
        </w:rPr>
        <w:t xml:space="preserve"> document, People’s Choice Credit Union </w:t>
      </w:r>
      <w:r w:rsidR="001E55F3">
        <w:rPr>
          <w:sz w:val="12"/>
          <w:szCs w:val="12"/>
        </w:rPr>
        <w:t>is</w:t>
      </w:r>
      <w:r w:rsidRPr="00411EFA">
        <w:rPr>
          <w:sz w:val="12"/>
          <w:szCs w:val="12"/>
        </w:rPr>
        <w:t xml:space="preserve"> refe</w:t>
      </w:r>
      <w:r w:rsidR="001E55F3">
        <w:rPr>
          <w:sz w:val="12"/>
          <w:szCs w:val="12"/>
        </w:rPr>
        <w:t>r</w:t>
      </w:r>
      <w:r w:rsidRPr="00411EFA">
        <w:rPr>
          <w:sz w:val="12"/>
          <w:szCs w:val="12"/>
        </w:rPr>
        <w:t>red to as People’s Choice</w:t>
      </w:r>
    </w:p>
    <w:bookmarkEnd w:id="0"/>
    <w:p w14:paraId="1937DDC4" w14:textId="77777777" w:rsidR="00411EFA" w:rsidRPr="00411EFA" w:rsidRDefault="00411EFA" w:rsidP="003259A0">
      <w:pPr>
        <w:rPr>
          <w:sz w:val="10"/>
          <w:szCs w:val="10"/>
        </w:rPr>
      </w:pPr>
    </w:p>
    <w:tbl>
      <w:tblPr>
        <w:tblW w:w="9589" w:type="dxa"/>
        <w:tblLayout w:type="fixed"/>
        <w:tblLook w:val="01E0" w:firstRow="1" w:lastRow="1" w:firstColumn="1" w:lastColumn="1" w:noHBand="0" w:noVBand="0"/>
      </w:tblPr>
      <w:tblGrid>
        <w:gridCol w:w="250"/>
        <w:gridCol w:w="385"/>
        <w:gridCol w:w="1600"/>
        <w:gridCol w:w="2693"/>
        <w:gridCol w:w="2268"/>
        <w:gridCol w:w="2393"/>
      </w:tblGrid>
      <w:tr w:rsidR="00912EB3" w:rsidRPr="00411EFA" w14:paraId="6066E475" w14:textId="77777777" w:rsidTr="39A581CD">
        <w:trPr>
          <w:trHeight w:hRule="exact" w:val="425"/>
        </w:trPr>
        <w:tc>
          <w:tcPr>
            <w:tcW w:w="2235" w:type="dxa"/>
            <w:gridSpan w:val="3"/>
            <w:tcBorders>
              <w:right w:val="single" w:sz="4" w:space="0" w:color="auto"/>
            </w:tcBorders>
            <w:vAlign w:val="center"/>
          </w:tcPr>
          <w:p w14:paraId="0F435790" w14:textId="77777777" w:rsidR="00912EB3" w:rsidRPr="00411EFA" w:rsidRDefault="0009303F" w:rsidP="00CE59C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>Loan Account Number</w:t>
            </w:r>
            <w:r w:rsidRPr="00411EF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AFF" w14:textId="77777777" w:rsidR="00912EB3" w:rsidRPr="00411EFA" w:rsidRDefault="0053206D" w:rsidP="00620718">
            <w:pPr>
              <w:rPr>
                <w:rFonts w:ascii="Arial Narrow" w:hAnsi="Arial Narrow"/>
                <w:sz w:val="20"/>
              </w:rPr>
            </w:pPr>
            <w:r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411EFA">
              <w:rPr>
                <w:rFonts w:cs="Arial"/>
                <w:sz w:val="20"/>
              </w:rPr>
              <w:instrText xml:space="preserve"> FORMTEXT </w:instrText>
            </w:r>
            <w:r w:rsidRPr="00411EFA">
              <w:rPr>
                <w:rFonts w:cs="Arial"/>
                <w:sz w:val="20"/>
              </w:rPr>
            </w:r>
            <w:r w:rsidRPr="00411EFA">
              <w:rPr>
                <w:rFonts w:cs="Arial"/>
                <w:sz w:val="20"/>
              </w:rPr>
              <w:fldChar w:fldCharType="separate"/>
            </w:r>
            <w:r w:rsidRPr="00411EFA">
              <w:rPr>
                <w:rFonts w:cs="Arial"/>
                <w:noProof/>
                <w:sz w:val="20"/>
              </w:rPr>
              <w:t> </w:t>
            </w:r>
            <w:r w:rsidRPr="00411EFA">
              <w:rPr>
                <w:rFonts w:cs="Arial"/>
                <w:noProof/>
                <w:sz w:val="20"/>
              </w:rPr>
              <w:t> </w:t>
            </w:r>
            <w:r w:rsidRPr="00411EFA">
              <w:rPr>
                <w:rFonts w:cs="Arial"/>
                <w:noProof/>
                <w:sz w:val="20"/>
              </w:rPr>
              <w:t> </w:t>
            </w:r>
            <w:r w:rsidRPr="00411EFA">
              <w:rPr>
                <w:rFonts w:cs="Arial"/>
                <w:noProof/>
                <w:sz w:val="20"/>
              </w:rPr>
              <w:t> </w:t>
            </w:r>
            <w:r w:rsidRPr="00411EFA">
              <w:rPr>
                <w:rFonts w:cs="Arial"/>
                <w:noProof/>
                <w:sz w:val="20"/>
              </w:rPr>
              <w:t> </w:t>
            </w:r>
            <w:r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183E82" w14:textId="77777777" w:rsidR="00912EB3" w:rsidRPr="00411EFA" w:rsidRDefault="00912EB3" w:rsidP="003259A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4522BAD9" w14:textId="77777777" w:rsidR="00912EB3" w:rsidRPr="00411EFA" w:rsidRDefault="00912EB3" w:rsidP="003259A0">
            <w:pPr>
              <w:rPr>
                <w:rFonts w:ascii="Arial Narrow" w:hAnsi="Arial Narrow"/>
                <w:sz w:val="20"/>
              </w:rPr>
            </w:pPr>
          </w:p>
        </w:tc>
      </w:tr>
      <w:tr w:rsidR="0009303F" w:rsidRPr="00411EFA" w14:paraId="5D327A7D" w14:textId="77777777" w:rsidTr="39A581CD">
        <w:trPr>
          <w:trHeight w:hRule="exact" w:val="76"/>
        </w:trPr>
        <w:tc>
          <w:tcPr>
            <w:tcW w:w="2235" w:type="dxa"/>
            <w:gridSpan w:val="3"/>
          </w:tcPr>
          <w:p w14:paraId="66573D3C" w14:textId="77777777" w:rsidR="0009303F" w:rsidRPr="00411EFA" w:rsidRDefault="0009303F" w:rsidP="0009303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D513BE" w14:textId="77777777" w:rsidR="0009303F" w:rsidRPr="00411EFA" w:rsidRDefault="0009303F" w:rsidP="0062071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</w:tcPr>
          <w:p w14:paraId="78633DE8" w14:textId="77777777" w:rsidR="0009303F" w:rsidRPr="00411EFA" w:rsidRDefault="0009303F" w:rsidP="003259A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93" w:type="dxa"/>
          </w:tcPr>
          <w:p w14:paraId="124ADDFA" w14:textId="77777777" w:rsidR="0009303F" w:rsidRPr="00411EFA" w:rsidRDefault="0009303F" w:rsidP="003259A0">
            <w:pPr>
              <w:rPr>
                <w:rFonts w:ascii="Arial Narrow" w:hAnsi="Arial Narrow"/>
                <w:sz w:val="20"/>
              </w:rPr>
            </w:pPr>
          </w:p>
        </w:tc>
      </w:tr>
      <w:tr w:rsidR="00E52775" w:rsidRPr="00411EFA" w14:paraId="70040345" w14:textId="77777777" w:rsidTr="00303FF9">
        <w:trPr>
          <w:trHeight w:val="280"/>
        </w:trPr>
        <w:tc>
          <w:tcPr>
            <w:tcW w:w="250" w:type="dxa"/>
          </w:tcPr>
          <w:p w14:paraId="7491EFDD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1" w:name="Check20"/>
        <w:tc>
          <w:tcPr>
            <w:tcW w:w="385" w:type="dxa"/>
          </w:tcPr>
          <w:p w14:paraId="1DABE50D" w14:textId="77777777" w:rsidR="00E52775" w:rsidRPr="00411EFA" w:rsidRDefault="00E52775" w:rsidP="00F26216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411EFA">
              <w:rPr>
                <w:rFonts w:ascii="Arial Narrow" w:hAnsi="Arial Narrow" w:cs="Arial"/>
                <w:sz w:val="18"/>
                <w:szCs w:val="18"/>
              </w:rPr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4" w:type="dxa"/>
            <w:gridSpan w:val="4"/>
            <w:tcBorders>
              <w:left w:val="nil"/>
            </w:tcBorders>
          </w:tcPr>
          <w:p w14:paraId="667EEF9F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Yes. I/We request Online Redraw access</w:t>
            </w:r>
            <w:r w:rsidR="00884CBD">
              <w:rPr>
                <w:rFonts w:ascii="Arial Narrow" w:hAnsi="Arial Narrow"/>
                <w:b/>
                <w:sz w:val="18"/>
                <w:szCs w:val="18"/>
              </w:rPr>
              <w:t xml:space="preserve"> for the loan account specified above.</w:t>
            </w:r>
          </w:p>
          <w:p w14:paraId="2EBBA70A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0790" w:rsidRPr="00411EFA" w14:paraId="47CF66ED" w14:textId="77777777" w:rsidTr="39A581CD">
        <w:trPr>
          <w:trHeight w:hRule="exact" w:val="57"/>
        </w:trPr>
        <w:tc>
          <w:tcPr>
            <w:tcW w:w="2235" w:type="dxa"/>
            <w:gridSpan w:val="3"/>
          </w:tcPr>
          <w:p w14:paraId="64FE69B2" w14:textId="77777777" w:rsidR="001C0790" w:rsidRPr="00411EFA" w:rsidRDefault="001C0790" w:rsidP="00F2621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F29C6C8" w14:textId="77777777" w:rsidR="001C0790" w:rsidRPr="00411EFA" w:rsidRDefault="001C0790" w:rsidP="00F26216">
            <w:pPr>
              <w:rPr>
                <w:rFonts w:ascii="Arial Narrow" w:hAnsi="Arial Narrow"/>
                <w:sz w:val="10"/>
                <w:lang w:val="en-US"/>
              </w:rPr>
            </w:pPr>
          </w:p>
        </w:tc>
        <w:tc>
          <w:tcPr>
            <w:tcW w:w="2268" w:type="dxa"/>
          </w:tcPr>
          <w:p w14:paraId="50BB9676" w14:textId="77777777" w:rsidR="001C0790" w:rsidRPr="00411EFA" w:rsidRDefault="001C0790" w:rsidP="00F26216">
            <w:pPr>
              <w:rPr>
                <w:rFonts w:ascii="Arial Narrow" w:hAnsi="Arial Narrow"/>
                <w:sz w:val="10"/>
                <w:lang w:val="en-US"/>
              </w:rPr>
            </w:pPr>
          </w:p>
        </w:tc>
        <w:tc>
          <w:tcPr>
            <w:tcW w:w="2393" w:type="dxa"/>
          </w:tcPr>
          <w:p w14:paraId="4788025C" w14:textId="77777777" w:rsidR="001C0790" w:rsidRPr="00411EFA" w:rsidRDefault="001C0790" w:rsidP="00F26216">
            <w:pPr>
              <w:rPr>
                <w:rFonts w:ascii="Arial Narrow" w:hAnsi="Arial Narrow"/>
                <w:sz w:val="10"/>
                <w:lang w:val="en-US"/>
              </w:rPr>
            </w:pPr>
          </w:p>
        </w:tc>
      </w:tr>
      <w:tr w:rsidR="00E52775" w:rsidRPr="00411EFA" w14:paraId="5F710ABE" w14:textId="77777777" w:rsidTr="00303FF9">
        <w:trPr>
          <w:trHeight w:val="280"/>
        </w:trPr>
        <w:tc>
          <w:tcPr>
            <w:tcW w:w="250" w:type="dxa"/>
          </w:tcPr>
          <w:p w14:paraId="7AAC7453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5" w:type="dxa"/>
          </w:tcPr>
          <w:p w14:paraId="44F79960" w14:textId="77777777" w:rsidR="00E52775" w:rsidRPr="00411EFA" w:rsidRDefault="00E52775" w:rsidP="00F26216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411EFA">
              <w:rPr>
                <w:rFonts w:ascii="Arial Narrow" w:hAnsi="Arial Narrow" w:cs="Arial"/>
                <w:sz w:val="18"/>
                <w:szCs w:val="18"/>
              </w:rPr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11EF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54" w:type="dxa"/>
            <w:gridSpan w:val="4"/>
            <w:tcBorders>
              <w:left w:val="nil"/>
            </w:tcBorders>
          </w:tcPr>
          <w:p w14:paraId="69C3D037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No. I/We do not require Online Redraw access</w:t>
            </w:r>
            <w:r w:rsidR="00884CBD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1817ADBE" w14:textId="77777777" w:rsidR="00E52775" w:rsidRPr="00411EFA" w:rsidRDefault="00E52775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EB6081F" w14:textId="77777777" w:rsidR="00541E1B" w:rsidRPr="00411EFA" w:rsidRDefault="00541E1B" w:rsidP="00541E1B">
      <w:pPr>
        <w:rPr>
          <w:vanish/>
          <w:sz w:val="16"/>
          <w:szCs w:val="16"/>
        </w:rPr>
      </w:pPr>
    </w:p>
    <w:tbl>
      <w:tblPr>
        <w:tblW w:w="9610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3621"/>
        <w:gridCol w:w="1486"/>
      </w:tblGrid>
      <w:tr w:rsidR="00D3374E" w:rsidRPr="00411EFA" w14:paraId="6F0C454B" w14:textId="77777777" w:rsidTr="4EA0B719">
        <w:tc>
          <w:tcPr>
            <w:tcW w:w="9610" w:type="dxa"/>
            <w:gridSpan w:val="4"/>
            <w:vAlign w:val="center"/>
          </w:tcPr>
          <w:p w14:paraId="786252B8" w14:textId="77777777" w:rsidR="00534F92" w:rsidRPr="00411EFA" w:rsidRDefault="00143D44" w:rsidP="00AE5EA4">
            <w:pPr>
              <w:pStyle w:val="Table"/>
              <w:rPr>
                <w:rFonts w:ascii="Arial Narrow" w:hAnsi="Arial Narrow"/>
                <w:sz w:val="20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>Redraw facility</w:t>
            </w:r>
            <w:r w:rsidR="00D3374E" w:rsidRPr="00411EFA">
              <w:rPr>
                <w:rFonts w:ascii="Arial Narrow" w:hAnsi="Arial Narrow"/>
                <w:b/>
                <w:sz w:val="18"/>
                <w:szCs w:val="18"/>
              </w:rPr>
              <w:t xml:space="preserve"> – T</w:t>
            </w:r>
            <w:r w:rsidRPr="00411EFA">
              <w:rPr>
                <w:rFonts w:ascii="Arial Narrow" w:hAnsi="Arial Narrow"/>
                <w:b/>
                <w:sz w:val="18"/>
                <w:szCs w:val="18"/>
              </w:rPr>
              <w:t>erms and conditions</w:t>
            </w:r>
          </w:p>
        </w:tc>
      </w:tr>
      <w:tr w:rsidR="00D3374E" w:rsidRPr="00411EFA" w14:paraId="420417C6" w14:textId="77777777" w:rsidTr="4EA0B719">
        <w:tc>
          <w:tcPr>
            <w:tcW w:w="9610" w:type="dxa"/>
            <w:gridSpan w:val="4"/>
            <w:vAlign w:val="center"/>
          </w:tcPr>
          <w:p w14:paraId="44CB302D" w14:textId="77777777" w:rsidR="00D3374E" w:rsidRPr="00411EFA" w:rsidRDefault="00D3374E" w:rsidP="2A6BFF9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A6BFF9B">
              <w:rPr>
                <w:rFonts w:ascii="Arial Narrow" w:hAnsi="Arial Narrow"/>
                <w:b/>
                <w:bCs/>
                <w:sz w:val="18"/>
                <w:szCs w:val="18"/>
              </w:rPr>
              <w:t>Online redraw option</w:t>
            </w:r>
            <w:r w:rsidR="7674A383" w:rsidRPr="2A6BFF9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is available:</w:t>
            </w:r>
          </w:p>
        </w:tc>
      </w:tr>
      <w:tr w:rsidR="00D3374E" w:rsidRPr="00411EFA" w14:paraId="25994AA3" w14:textId="77777777" w:rsidTr="4EA0B719">
        <w:trPr>
          <w:trHeight w:val="425"/>
        </w:trPr>
        <w:tc>
          <w:tcPr>
            <w:tcW w:w="9610" w:type="dxa"/>
            <w:gridSpan w:val="4"/>
          </w:tcPr>
          <w:p w14:paraId="3210D036" w14:textId="77777777" w:rsidR="00D3374E" w:rsidRPr="00411EFA" w:rsidRDefault="7674A383" w:rsidP="00541E1B">
            <w:pPr>
              <w:numPr>
                <w:ilvl w:val="0"/>
                <w:numId w:val="11"/>
              </w:numPr>
              <w:tabs>
                <w:tab w:val="clear" w:pos="108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 w:rsidRPr="2A6BFF9B">
              <w:rPr>
                <w:rFonts w:ascii="Arial Narrow" w:hAnsi="Arial Narrow"/>
                <w:sz w:val="16"/>
                <w:szCs w:val="16"/>
              </w:rPr>
              <w:t>I</w:t>
            </w:r>
            <w:r w:rsidR="53ABE923" w:rsidRPr="2A6BFF9B">
              <w:rPr>
                <w:rFonts w:ascii="Arial Narrow" w:hAnsi="Arial Narrow"/>
                <w:sz w:val="16"/>
                <w:szCs w:val="16"/>
              </w:rPr>
              <w:t>f you have a</w:t>
            </w:r>
            <w:r w:rsidRPr="2A6BFF9B">
              <w:rPr>
                <w:rFonts w:ascii="Arial Narrow" w:hAnsi="Arial Narrow"/>
                <w:sz w:val="16"/>
                <w:szCs w:val="16"/>
              </w:rPr>
              <w:t xml:space="preserve"> variable rate home or investment loan product</w:t>
            </w:r>
            <w:r w:rsidR="19F8EBD4" w:rsidRPr="2A6BFF9B">
              <w:rPr>
                <w:rFonts w:ascii="Arial Narrow" w:hAnsi="Arial Narrow"/>
                <w:sz w:val="16"/>
                <w:szCs w:val="16"/>
              </w:rPr>
              <w:t xml:space="preserve"> with People’s Choice</w:t>
            </w:r>
            <w:r w:rsidR="2661D7B4" w:rsidRPr="2A6BFF9B">
              <w:rPr>
                <w:rFonts w:ascii="Arial Narrow" w:hAnsi="Arial Narrow"/>
                <w:sz w:val="16"/>
                <w:szCs w:val="16"/>
              </w:rPr>
              <w:t>;</w:t>
            </w:r>
            <w:r w:rsidR="1F20DA40" w:rsidRPr="2A6BFF9B">
              <w:rPr>
                <w:rFonts w:ascii="Arial Narrow" w:hAnsi="Arial Narrow"/>
                <w:sz w:val="16"/>
                <w:szCs w:val="16"/>
              </w:rPr>
              <w:t xml:space="preserve"> or</w:t>
            </w:r>
            <w:r w:rsidR="2661D7B4" w:rsidRPr="2A6BFF9B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A1073D2" w14:textId="77777777" w:rsidR="00D3374E" w:rsidRPr="00411EFA" w:rsidRDefault="7674A383" w:rsidP="00541E1B">
            <w:pPr>
              <w:numPr>
                <w:ilvl w:val="0"/>
                <w:numId w:val="11"/>
              </w:numPr>
              <w:tabs>
                <w:tab w:val="clear" w:pos="108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 w:rsidRPr="2A6BFF9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3374E" w:rsidRPr="2A6BFF9B">
              <w:rPr>
                <w:rFonts w:ascii="Arial Narrow" w:hAnsi="Arial Narrow"/>
                <w:sz w:val="16"/>
                <w:szCs w:val="16"/>
              </w:rPr>
              <w:t>If you have a personal loan product with People’s Choice</w:t>
            </w:r>
            <w:r w:rsidR="501D7281" w:rsidRPr="2A6BFF9B">
              <w:rPr>
                <w:rFonts w:ascii="Arial Narrow" w:hAnsi="Arial Narrow"/>
                <w:sz w:val="16"/>
                <w:szCs w:val="16"/>
              </w:rPr>
              <w:t>;</w:t>
            </w:r>
            <w:r w:rsidR="00D3374E" w:rsidRPr="2A6BFF9B">
              <w:rPr>
                <w:rFonts w:ascii="Arial Narrow" w:hAnsi="Arial Narrow"/>
                <w:sz w:val="16"/>
                <w:szCs w:val="16"/>
              </w:rPr>
              <w:t xml:space="preserve"> or</w:t>
            </w:r>
          </w:p>
          <w:p w14:paraId="74380EB6" w14:textId="77777777" w:rsidR="00D3374E" w:rsidRPr="00411EFA" w:rsidRDefault="00AA49F0" w:rsidP="00541E1B">
            <w:pPr>
              <w:numPr>
                <w:ilvl w:val="0"/>
                <w:numId w:val="11"/>
              </w:numPr>
              <w:tabs>
                <w:tab w:val="clear" w:pos="108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 w:rsidRPr="2A6BFF9B">
              <w:rPr>
                <w:rFonts w:ascii="Arial Narrow" w:hAnsi="Arial Narrow"/>
                <w:sz w:val="16"/>
                <w:szCs w:val="16"/>
              </w:rPr>
              <w:t>If you have a fixed rate home or investment loan product with People’s Choice</w:t>
            </w:r>
            <w:r w:rsidR="3BA1F6AE" w:rsidRPr="2A6BFF9B">
              <w:rPr>
                <w:rFonts w:ascii="Arial Narrow" w:hAnsi="Arial Narrow"/>
                <w:sz w:val="16"/>
                <w:szCs w:val="16"/>
              </w:rPr>
              <w:t>.</w:t>
            </w:r>
            <w:r w:rsidR="00A5224D" w:rsidRPr="2A6BFF9B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D3374E" w:rsidRPr="00411EFA" w14:paraId="66ADD4EE" w14:textId="77777777" w:rsidTr="4EA0B719">
        <w:tc>
          <w:tcPr>
            <w:tcW w:w="9610" w:type="dxa"/>
            <w:gridSpan w:val="4"/>
          </w:tcPr>
          <w:p w14:paraId="04D12610" w14:textId="77777777" w:rsidR="00D3374E" w:rsidRPr="00411EFA" w:rsidRDefault="00D3374E" w:rsidP="00541E1B">
            <w:pPr>
              <w:ind w:left="1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>More than one borrower</w:t>
            </w:r>
          </w:p>
        </w:tc>
      </w:tr>
      <w:tr w:rsidR="00D3374E" w:rsidRPr="00411EFA" w14:paraId="2639CE5F" w14:textId="77777777" w:rsidTr="4EA0B719">
        <w:trPr>
          <w:trHeight w:val="425"/>
        </w:trPr>
        <w:tc>
          <w:tcPr>
            <w:tcW w:w="9610" w:type="dxa"/>
            <w:gridSpan w:val="4"/>
          </w:tcPr>
          <w:p w14:paraId="35CE933E" w14:textId="77777777" w:rsidR="00D3374E" w:rsidRPr="00411EFA" w:rsidRDefault="00D3374E" w:rsidP="00541E1B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2A6BFF9B">
              <w:rPr>
                <w:rFonts w:ascii="Arial Narrow" w:hAnsi="Arial Narrow"/>
                <w:sz w:val="16"/>
                <w:szCs w:val="16"/>
              </w:rPr>
              <w:t xml:space="preserve">All borrowers  to the loan must sign the online redraw registration form; and </w:t>
            </w:r>
          </w:p>
          <w:p w14:paraId="50F370C3" w14:textId="77777777" w:rsidR="00D3374E" w:rsidRPr="00411EFA" w:rsidRDefault="00D3374E" w:rsidP="00541E1B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4EA0B719">
              <w:rPr>
                <w:rFonts w:ascii="Arial Narrow" w:hAnsi="Arial Narrow"/>
                <w:sz w:val="16"/>
                <w:szCs w:val="16"/>
              </w:rPr>
              <w:t xml:space="preserve">On People’s Choice acceptance of the online redraw registration form, all </w:t>
            </w:r>
            <w:r w:rsidR="6AE80AB3" w:rsidRPr="4EA0B719">
              <w:rPr>
                <w:rFonts w:ascii="Arial Narrow" w:hAnsi="Arial Narrow"/>
                <w:sz w:val="16"/>
                <w:szCs w:val="16"/>
              </w:rPr>
              <w:t>borrowers</w:t>
            </w:r>
            <w:r w:rsidRPr="4EA0B719">
              <w:rPr>
                <w:rFonts w:ascii="Arial Narrow" w:hAnsi="Arial Narrow"/>
                <w:sz w:val="16"/>
                <w:szCs w:val="16"/>
              </w:rPr>
              <w:t xml:space="preserve"> to the loan will be authorised to solely activate a redraw request through </w:t>
            </w:r>
            <w:r w:rsidR="0E28E3A0" w:rsidRPr="4EA0B719">
              <w:rPr>
                <w:rFonts w:ascii="Arial Narrow" w:hAnsi="Arial Narrow"/>
                <w:sz w:val="16"/>
                <w:szCs w:val="16"/>
              </w:rPr>
              <w:t>online banking</w:t>
            </w:r>
            <w:r w:rsidRPr="4EA0B719">
              <w:rPr>
                <w:rFonts w:ascii="Arial Narrow" w:hAnsi="Arial Narrow"/>
                <w:sz w:val="16"/>
                <w:szCs w:val="16"/>
              </w:rPr>
              <w:t xml:space="preserve"> to withdraw from the nominated loan account.</w:t>
            </w:r>
          </w:p>
        </w:tc>
      </w:tr>
      <w:tr w:rsidR="00D3374E" w:rsidRPr="00411EFA" w14:paraId="56A3646F" w14:textId="77777777" w:rsidTr="4EA0B719">
        <w:tc>
          <w:tcPr>
            <w:tcW w:w="9610" w:type="dxa"/>
            <w:gridSpan w:val="4"/>
          </w:tcPr>
          <w:p w14:paraId="12AECAB6" w14:textId="77777777" w:rsidR="00D3374E" w:rsidRPr="00411EFA" w:rsidRDefault="00D3374E" w:rsidP="00D3374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  <w:lang w:val="en-US"/>
              </w:rPr>
              <w:t>Redrawing of funds</w:t>
            </w:r>
          </w:p>
        </w:tc>
      </w:tr>
      <w:tr w:rsidR="00D3374E" w:rsidRPr="00411EFA" w14:paraId="1BD44DCE" w14:textId="77777777" w:rsidTr="4EA0B719">
        <w:trPr>
          <w:trHeight w:val="425"/>
        </w:trPr>
        <w:tc>
          <w:tcPr>
            <w:tcW w:w="9610" w:type="dxa"/>
            <w:gridSpan w:val="4"/>
          </w:tcPr>
          <w:p w14:paraId="5550D8A1" w14:textId="77777777" w:rsidR="00D3374E" w:rsidRPr="00411EFA" w:rsidRDefault="00D3374E" w:rsidP="00541E1B">
            <w:pPr>
              <w:numPr>
                <w:ilvl w:val="0"/>
                <w:numId w:val="14"/>
              </w:numPr>
              <w:tabs>
                <w:tab w:val="clear" w:pos="1080"/>
                <w:tab w:val="num" w:pos="426"/>
              </w:tabs>
              <w:ind w:left="426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The amount available to redraw is limited to;</w:t>
            </w:r>
          </w:p>
          <w:p w14:paraId="19937E52" w14:textId="77777777" w:rsidR="00D3374E" w:rsidRPr="00411EFA" w:rsidRDefault="00D3374E" w:rsidP="00541E1B">
            <w:pPr>
              <w:numPr>
                <w:ilvl w:val="1"/>
                <w:numId w:val="14"/>
              </w:numPr>
              <w:tabs>
                <w:tab w:val="clear" w:pos="1800"/>
                <w:tab w:val="num" w:pos="851"/>
              </w:tabs>
              <w:ind w:left="851" w:hanging="425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The additional amount you have paid above your scheduled repayments less your next scheduled repayment amount; and</w:t>
            </w:r>
          </w:p>
          <w:p w14:paraId="4A61BD7F" w14:textId="77777777" w:rsidR="00D3374E" w:rsidRPr="00411EFA" w:rsidRDefault="00D3374E" w:rsidP="00541E1B">
            <w:pPr>
              <w:numPr>
                <w:ilvl w:val="1"/>
                <w:numId w:val="14"/>
              </w:numPr>
              <w:tabs>
                <w:tab w:val="clear" w:pos="1800"/>
                <w:tab w:val="num" w:pos="851"/>
              </w:tabs>
              <w:ind w:left="851" w:hanging="425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The redraw amount will only include available funds, therefore excluding any uncleared cheques</w:t>
            </w:r>
            <w:r w:rsidR="005D2F2B" w:rsidRPr="00411EFA">
              <w:rPr>
                <w:rFonts w:ascii="Arial Narrow" w:hAnsi="Arial Narrow"/>
                <w:sz w:val="16"/>
                <w:szCs w:val="16"/>
              </w:rPr>
              <w:t>; and</w:t>
            </w:r>
          </w:p>
          <w:p w14:paraId="22AF8356" w14:textId="77777777" w:rsidR="005D2F2B" w:rsidRPr="00411EFA" w:rsidRDefault="005D2F2B" w:rsidP="00541E1B">
            <w:pPr>
              <w:numPr>
                <w:ilvl w:val="1"/>
                <w:numId w:val="14"/>
              </w:numPr>
              <w:tabs>
                <w:tab w:val="clear" w:pos="1800"/>
                <w:tab w:val="num" w:pos="851"/>
              </w:tabs>
              <w:ind w:left="851" w:hanging="425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 xml:space="preserve">The maximum daily redraw limit amount applied at </w:t>
            </w:r>
            <w:r w:rsidR="00093161" w:rsidRPr="00411EFA">
              <w:rPr>
                <w:rFonts w:ascii="Arial Narrow" w:hAnsi="Arial Narrow"/>
                <w:sz w:val="16"/>
                <w:szCs w:val="16"/>
              </w:rPr>
              <w:t>People’s Choice</w:t>
            </w:r>
            <w:r w:rsidR="00411EFA">
              <w:rPr>
                <w:rFonts w:ascii="Arial Narrow" w:hAnsi="Arial Narrow"/>
                <w:sz w:val="16"/>
                <w:szCs w:val="16"/>
              </w:rPr>
              <w:t>’s</w:t>
            </w:r>
            <w:r w:rsidR="00093161" w:rsidRPr="00411EF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D5F1A">
              <w:rPr>
                <w:rFonts w:ascii="Arial Narrow" w:hAnsi="Arial Narrow"/>
                <w:sz w:val="16"/>
                <w:szCs w:val="16"/>
              </w:rPr>
              <w:t xml:space="preserve">reasonable </w:t>
            </w:r>
            <w:r w:rsidRPr="00411EFA">
              <w:rPr>
                <w:rFonts w:ascii="Arial Narrow" w:hAnsi="Arial Narrow"/>
                <w:sz w:val="16"/>
                <w:szCs w:val="16"/>
              </w:rPr>
              <w:t>discretion.</w:t>
            </w:r>
          </w:p>
          <w:p w14:paraId="424E37AF" w14:textId="77777777" w:rsidR="00D3374E" w:rsidRPr="00411EFA" w:rsidRDefault="00D3374E" w:rsidP="00541E1B">
            <w:pPr>
              <w:numPr>
                <w:ilvl w:val="0"/>
                <w:numId w:val="14"/>
              </w:numPr>
              <w:tabs>
                <w:tab w:val="clear" w:pos="1080"/>
                <w:tab w:val="num" w:pos="426"/>
              </w:tabs>
              <w:ind w:left="426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 xml:space="preserve">Redraw will not be permitted where there is a hold or restriction on the account; and </w:t>
            </w:r>
          </w:p>
          <w:p w14:paraId="4DBB0C51" w14:textId="77777777" w:rsidR="00D3374E" w:rsidRPr="00411EFA" w:rsidRDefault="00D3374E" w:rsidP="005D2F2B">
            <w:pPr>
              <w:numPr>
                <w:ilvl w:val="0"/>
                <w:numId w:val="14"/>
              </w:numPr>
              <w:tabs>
                <w:tab w:val="clear" w:pos="1080"/>
                <w:tab w:val="num" w:pos="426"/>
              </w:tabs>
              <w:ind w:left="426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You may only redraw $250 or more for personal loans, and $1000 or more for home and investment loans</w:t>
            </w:r>
            <w:r w:rsidR="005D2F2B" w:rsidRPr="00411EFA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D3374E" w:rsidRPr="00411EFA" w14:paraId="7B1C8DFD" w14:textId="77777777" w:rsidTr="4EA0B719">
        <w:tc>
          <w:tcPr>
            <w:tcW w:w="9610" w:type="dxa"/>
            <w:gridSpan w:val="4"/>
          </w:tcPr>
          <w:p w14:paraId="3AB98B2A" w14:textId="77777777" w:rsidR="00D3374E" w:rsidRPr="00411EFA" w:rsidRDefault="00D3374E" w:rsidP="00541E1B">
            <w:pPr>
              <w:ind w:left="66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>Cancellation of the online redraw facility</w:t>
            </w:r>
          </w:p>
        </w:tc>
      </w:tr>
      <w:tr w:rsidR="00D3374E" w:rsidRPr="00411EFA" w14:paraId="7CFAD3D4" w14:textId="77777777" w:rsidTr="4EA0B719">
        <w:tc>
          <w:tcPr>
            <w:tcW w:w="9610" w:type="dxa"/>
            <w:gridSpan w:val="4"/>
          </w:tcPr>
          <w:p w14:paraId="11802AE8" w14:textId="77777777" w:rsidR="00D3374E" w:rsidRPr="00411EFA" w:rsidRDefault="00D3374E" w:rsidP="00D3374E">
            <w:pPr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 xml:space="preserve">You or any one of you can cancel the online redraw facility by giving People’s Choice a written notice. </w:t>
            </w:r>
          </w:p>
        </w:tc>
      </w:tr>
      <w:tr w:rsidR="00D3374E" w:rsidRPr="00411EFA" w14:paraId="5B4A924B" w14:textId="77777777" w:rsidTr="4EA0B719">
        <w:tc>
          <w:tcPr>
            <w:tcW w:w="9610" w:type="dxa"/>
            <w:gridSpan w:val="4"/>
          </w:tcPr>
          <w:p w14:paraId="3D9D6C25" w14:textId="77777777" w:rsidR="00D3374E" w:rsidRPr="00411EFA" w:rsidRDefault="00D3374E" w:rsidP="00D3374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 xml:space="preserve">Refusal or cancellation of online redraw facility by People’s Choice </w:t>
            </w:r>
          </w:p>
        </w:tc>
      </w:tr>
      <w:tr w:rsidR="00D3374E" w:rsidRPr="00411EFA" w14:paraId="3B592963" w14:textId="77777777" w:rsidTr="4EA0B719">
        <w:tc>
          <w:tcPr>
            <w:tcW w:w="9610" w:type="dxa"/>
            <w:gridSpan w:val="4"/>
          </w:tcPr>
          <w:p w14:paraId="56DB32B1" w14:textId="77777777" w:rsidR="00C51058" w:rsidRPr="00411EFA" w:rsidRDefault="003B3757" w:rsidP="003B3757">
            <w:pPr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People’s Choice can</w:t>
            </w:r>
            <w:r w:rsidR="00A21E7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11EFA">
              <w:rPr>
                <w:rFonts w:ascii="Arial Narrow" w:hAnsi="Arial Narrow"/>
                <w:sz w:val="16"/>
                <w:szCs w:val="16"/>
              </w:rPr>
              <w:t>refuse any request to redraw and cancel your right to redraw at any time without notice</w:t>
            </w:r>
            <w:r w:rsidR="00A21E77">
              <w:rPr>
                <w:rFonts w:ascii="Arial Narrow" w:hAnsi="Arial Narrow"/>
                <w:sz w:val="16"/>
                <w:szCs w:val="16"/>
              </w:rPr>
              <w:t xml:space="preserve"> if you are in default under your contract and/or in other circumstances detailed in</w:t>
            </w:r>
            <w:r w:rsidR="000D5F1A">
              <w:rPr>
                <w:rFonts w:ascii="Arial Narrow" w:hAnsi="Arial Narrow"/>
                <w:sz w:val="16"/>
                <w:szCs w:val="16"/>
              </w:rPr>
              <w:t xml:space="preserve"> the Lending Terms and Conditions including, but not limited</w:t>
            </w:r>
            <w:r w:rsidR="00A21E77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="00A40D26">
              <w:rPr>
                <w:rFonts w:ascii="Arial Narrow" w:hAnsi="Arial Narrow"/>
                <w:sz w:val="16"/>
                <w:szCs w:val="16"/>
              </w:rPr>
              <w:t>t</w:t>
            </w:r>
            <w:r w:rsidR="00A21E77">
              <w:rPr>
                <w:rFonts w:ascii="Arial Narrow" w:hAnsi="Arial Narrow"/>
                <w:sz w:val="16"/>
                <w:szCs w:val="16"/>
              </w:rPr>
              <w:t>o</w:t>
            </w:r>
            <w:r w:rsidRPr="00411EFA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32349C46" w14:textId="77777777" w:rsidR="003B3757" w:rsidRPr="00411EFA" w:rsidRDefault="003B3757" w:rsidP="00541E1B">
            <w:pPr>
              <w:numPr>
                <w:ilvl w:val="0"/>
                <w:numId w:val="6"/>
              </w:numPr>
              <w:tabs>
                <w:tab w:val="clear" w:pos="180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 w:rsidRPr="3E7E91B5">
              <w:rPr>
                <w:rFonts w:ascii="Arial Narrow" w:hAnsi="Arial Narrow"/>
                <w:sz w:val="16"/>
                <w:szCs w:val="16"/>
              </w:rPr>
              <w:t xml:space="preserve">Any one </w:t>
            </w:r>
            <w:r w:rsidR="4E0EC97F" w:rsidRPr="3E7E91B5">
              <w:rPr>
                <w:rFonts w:ascii="Arial Narrow" w:hAnsi="Arial Narrow"/>
                <w:sz w:val="16"/>
                <w:szCs w:val="16"/>
              </w:rPr>
              <w:t>borrower</w:t>
            </w:r>
            <w:r w:rsidRPr="3E7E91B5">
              <w:rPr>
                <w:rFonts w:ascii="Arial Narrow" w:hAnsi="Arial Narrow"/>
                <w:sz w:val="16"/>
                <w:szCs w:val="16"/>
              </w:rPr>
              <w:t xml:space="preserve"> ask</w:t>
            </w:r>
            <w:r w:rsidR="04BB07B4" w:rsidRPr="3E7E91B5">
              <w:rPr>
                <w:rFonts w:ascii="Arial Narrow" w:hAnsi="Arial Narrow"/>
                <w:sz w:val="16"/>
                <w:szCs w:val="16"/>
              </w:rPr>
              <w:t>s</w:t>
            </w:r>
            <w:r w:rsidRPr="3E7E91B5">
              <w:rPr>
                <w:rFonts w:ascii="Arial Narrow" w:hAnsi="Arial Narrow"/>
                <w:sz w:val="16"/>
                <w:szCs w:val="16"/>
              </w:rPr>
              <w:t xml:space="preserve"> us to in writing;</w:t>
            </w:r>
          </w:p>
          <w:p w14:paraId="275BF974" w14:textId="77777777" w:rsidR="003B3757" w:rsidRPr="00411EFA" w:rsidRDefault="00A21E77" w:rsidP="00541E1B">
            <w:pPr>
              <w:numPr>
                <w:ilvl w:val="0"/>
                <w:numId w:val="6"/>
              </w:numPr>
              <w:tabs>
                <w:tab w:val="clear" w:pos="180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If a</w:t>
            </w:r>
            <w:r w:rsidR="003B3757" w:rsidRPr="00411EFA">
              <w:rPr>
                <w:rFonts w:ascii="Arial Narrow" w:hAnsi="Arial Narrow"/>
                <w:sz w:val="16"/>
                <w:szCs w:val="16"/>
              </w:rPr>
              <w:t xml:space="preserve"> variation to the terms of your loan is being processed;</w:t>
            </w:r>
          </w:p>
          <w:p w14:paraId="0E7DB0AF" w14:textId="77777777" w:rsidR="003B3757" w:rsidRPr="00411EFA" w:rsidRDefault="00A21E77" w:rsidP="00541E1B">
            <w:pPr>
              <w:numPr>
                <w:ilvl w:val="0"/>
                <w:numId w:val="6"/>
              </w:numPr>
              <w:tabs>
                <w:tab w:val="clear" w:pos="1800"/>
                <w:tab w:val="num" w:pos="284"/>
              </w:tabs>
              <w:ind w:left="284" w:hanging="28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If y</w:t>
            </w:r>
            <w:r w:rsidR="003B3757" w:rsidRPr="00411EFA">
              <w:rPr>
                <w:rFonts w:ascii="Arial Narrow" w:hAnsi="Arial Narrow"/>
                <w:sz w:val="16"/>
                <w:szCs w:val="16"/>
              </w:rPr>
              <w:t>our loan account has a nil or credit balance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06EFDF60" w14:textId="77777777" w:rsidR="00D3374E" w:rsidRPr="00411EFA" w:rsidRDefault="00D3374E" w:rsidP="00724323">
            <w:pPr>
              <w:ind w:left="28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B3757" w:rsidRPr="00411EFA" w14:paraId="11836B25" w14:textId="77777777" w:rsidTr="4EA0B719">
        <w:tc>
          <w:tcPr>
            <w:tcW w:w="9610" w:type="dxa"/>
            <w:gridSpan w:val="4"/>
          </w:tcPr>
          <w:p w14:paraId="669587B0" w14:textId="77777777" w:rsidR="003B3757" w:rsidRPr="00411EFA" w:rsidRDefault="003B3757" w:rsidP="003B3757">
            <w:pPr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 xml:space="preserve">I/We agree to accept the terms and conditions of the online redraw facility as stated above and detailed in the Lending Terms and Conditions. </w:t>
            </w:r>
          </w:p>
        </w:tc>
      </w:tr>
      <w:tr w:rsidR="003B3757" w:rsidRPr="00411EFA" w14:paraId="3FF94024" w14:textId="77777777" w:rsidTr="4EA0B719">
        <w:tc>
          <w:tcPr>
            <w:tcW w:w="9610" w:type="dxa"/>
            <w:gridSpan w:val="4"/>
          </w:tcPr>
          <w:p w14:paraId="79B215BF" w14:textId="77777777" w:rsidR="003B3757" w:rsidRPr="00411EFA" w:rsidRDefault="003B3757" w:rsidP="003B3757">
            <w:pPr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 xml:space="preserve">I/We understand that People’s Choice may increase my/our loan repayments when activating this registration and that I/we will be advised in writing if this occurs. </w:t>
            </w:r>
          </w:p>
        </w:tc>
      </w:tr>
      <w:tr w:rsidR="00853D3A" w:rsidRPr="00411EFA" w14:paraId="233D22F6" w14:textId="77777777" w:rsidTr="4EA0B719">
        <w:trPr>
          <w:trHeight w:hRule="exact" w:val="340"/>
        </w:trPr>
        <w:tc>
          <w:tcPr>
            <w:tcW w:w="9610" w:type="dxa"/>
            <w:gridSpan w:val="4"/>
            <w:vAlign w:val="center"/>
          </w:tcPr>
          <w:p w14:paraId="581E7361" w14:textId="77777777" w:rsidR="00853D3A" w:rsidRPr="00411EFA" w:rsidRDefault="00B41B18" w:rsidP="00F2621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b/>
                <w:sz w:val="16"/>
                <w:szCs w:val="16"/>
              </w:rPr>
              <w:t>Signed by the borrower(s)</w:t>
            </w:r>
          </w:p>
        </w:tc>
      </w:tr>
      <w:tr w:rsidR="00B344DE" w:rsidRPr="00411EFA" w14:paraId="14149931" w14:textId="77777777" w:rsidTr="4EA0B719">
        <w:trPr>
          <w:trHeight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B72FF38" w14:textId="77777777" w:rsidR="00B344DE" w:rsidRPr="00411EFA" w:rsidRDefault="00B344DE" w:rsidP="00541E1B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Account owner 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EF8" w14:textId="77777777" w:rsidR="00B344DE" w:rsidRPr="00411EFA" w:rsidRDefault="00B344DE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 xml:space="preserve">First </w:t>
            </w:r>
            <w:r w:rsidR="00143D44" w:rsidRPr="00411EFA">
              <w:rPr>
                <w:rFonts w:ascii="Arial Narrow" w:hAnsi="Arial Narrow"/>
                <w:sz w:val="10"/>
                <w:lang w:val="en-US"/>
              </w:rPr>
              <w:t>n</w:t>
            </w:r>
            <w:r w:rsidRPr="00411EFA">
              <w:rPr>
                <w:rFonts w:ascii="Arial Narrow" w:hAnsi="Arial Narrow"/>
                <w:sz w:val="10"/>
                <w:lang w:val="en-US"/>
              </w:rPr>
              <w:t>ame(s)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EAE1" w14:textId="77777777" w:rsidR="00B344DE" w:rsidRPr="00411EFA" w:rsidRDefault="00143D44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Last name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8B7" w14:textId="77777777" w:rsidR="00B344DE" w:rsidRPr="00411EFA" w:rsidRDefault="00B344DE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Member n</w:t>
            </w:r>
            <w:r w:rsidR="00143D44" w:rsidRPr="00411EFA">
              <w:rPr>
                <w:rFonts w:ascii="Arial Narrow" w:hAnsi="Arial Narrow"/>
                <w:sz w:val="10"/>
                <w:lang w:val="en-US"/>
              </w:rPr>
              <w:t>umber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</w:tr>
      <w:tr w:rsidR="00B344DE" w:rsidRPr="00411EFA" w14:paraId="2D6F3F75" w14:textId="77777777" w:rsidTr="4EA0B719">
        <w:trPr>
          <w:trHeight w:hRule="exact"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545B5EE" w14:textId="77777777" w:rsidR="00B344DE" w:rsidRPr="00411EFA" w:rsidRDefault="00B344DE" w:rsidP="00541E1B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15018" w14:textId="77777777" w:rsidR="00B344DE" w:rsidRPr="00411EFA" w:rsidRDefault="00B344DE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Signature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A19" w14:textId="77777777" w:rsidR="00B344DE" w:rsidRPr="00411EFA" w:rsidRDefault="00B344DE" w:rsidP="00C8456A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Date</w:t>
            </w:r>
            <w:r w:rsidR="0053206D" w:rsidRPr="00411EFA">
              <w:rPr>
                <w:rFonts w:ascii="Arial Narrow" w:hAnsi="Arial Narrow"/>
                <w:sz w:val="10"/>
                <w:lang w:val="en-US" w:eastAsia="en-AU"/>
              </w:rPr>
              <w:br/>
            </w:r>
            <w:r w:rsidR="00C8456A" w:rsidRPr="00411EF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C8456A" w:rsidRPr="00411EFA">
              <w:rPr>
                <w:rFonts w:ascii="Arial" w:hAnsi="Arial" w:cs="Arial"/>
                <w:sz w:val="20"/>
              </w:rPr>
              <w:instrText xml:space="preserve"> FORMTEXT </w:instrText>
            </w:r>
            <w:r w:rsidR="00C8456A" w:rsidRPr="00411EFA">
              <w:rPr>
                <w:rFonts w:ascii="Arial" w:hAnsi="Arial" w:cs="Arial"/>
                <w:sz w:val="20"/>
              </w:rPr>
            </w:r>
            <w:r w:rsidR="00C8456A" w:rsidRPr="00411EFA">
              <w:rPr>
                <w:rFonts w:ascii="Arial" w:hAnsi="Arial" w:cs="Arial"/>
                <w:sz w:val="20"/>
              </w:rPr>
              <w:fldChar w:fldCharType="separate"/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44DE" w:rsidRPr="00411EFA" w14:paraId="75C641BC" w14:textId="77777777" w:rsidTr="4EA0B719">
        <w:trPr>
          <w:trHeight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FE24532" w14:textId="77777777" w:rsidR="00B344DE" w:rsidRPr="00411EFA" w:rsidRDefault="00B344DE" w:rsidP="00541E1B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Account owner 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2E6" w14:textId="77777777" w:rsidR="00B344DE" w:rsidRPr="00411EFA" w:rsidRDefault="00B344DE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 xml:space="preserve">First </w:t>
            </w:r>
            <w:r w:rsidR="00143D44" w:rsidRPr="00411EFA">
              <w:rPr>
                <w:rFonts w:ascii="Arial Narrow" w:hAnsi="Arial Narrow"/>
                <w:sz w:val="10"/>
                <w:lang w:val="en-US"/>
              </w:rPr>
              <w:t>n</w:t>
            </w:r>
            <w:r w:rsidRPr="00411EFA">
              <w:rPr>
                <w:rFonts w:ascii="Arial Narrow" w:hAnsi="Arial Narrow"/>
                <w:sz w:val="10"/>
                <w:lang w:val="en-US"/>
              </w:rPr>
              <w:t>ame(s)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A2331" w14:textId="77777777" w:rsidR="00B344DE" w:rsidRPr="00411EFA" w:rsidRDefault="00143D44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Last name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5E9" w14:textId="77777777" w:rsidR="003C16E1" w:rsidRDefault="00143D44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Member number</w:t>
            </w:r>
          </w:p>
          <w:p w14:paraId="3BB3A4CE" w14:textId="77777777" w:rsidR="00B344DE" w:rsidRPr="00411EFA" w:rsidRDefault="00C8456A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411EFA">
              <w:rPr>
                <w:rFonts w:cs="Arial"/>
                <w:sz w:val="20"/>
              </w:rPr>
              <w:instrText xml:space="preserve"> FORMTEXT </w:instrText>
            </w:r>
            <w:r w:rsidRPr="00411EFA">
              <w:rPr>
                <w:rFonts w:cs="Arial"/>
                <w:sz w:val="20"/>
              </w:rPr>
            </w:r>
            <w:r w:rsidRPr="00411EFA">
              <w:rPr>
                <w:rFonts w:cs="Arial"/>
                <w:sz w:val="20"/>
              </w:rPr>
              <w:fldChar w:fldCharType="separate"/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Pr="00411EFA">
              <w:rPr>
                <w:rFonts w:cs="Arial"/>
                <w:sz w:val="20"/>
              </w:rPr>
              <w:fldChar w:fldCharType="end"/>
            </w:r>
          </w:p>
        </w:tc>
      </w:tr>
      <w:tr w:rsidR="00B344DE" w:rsidRPr="00411EFA" w14:paraId="6C77AF0F" w14:textId="77777777" w:rsidTr="4EA0B719">
        <w:trPr>
          <w:trHeight w:hRule="exact"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1D4AD66" w14:textId="77777777" w:rsidR="00B344DE" w:rsidRPr="00411EFA" w:rsidRDefault="00B344DE" w:rsidP="00B344DE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D15AB" w14:textId="77777777" w:rsidR="00B344DE" w:rsidRPr="00411EFA" w:rsidRDefault="00B344DE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Signature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55F" w14:textId="77777777" w:rsidR="00B344DE" w:rsidRPr="00411EFA" w:rsidRDefault="00B344DE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Date</w:t>
            </w:r>
            <w:r w:rsidR="0053206D" w:rsidRPr="00411EFA">
              <w:rPr>
                <w:rFonts w:ascii="Arial Narrow" w:hAnsi="Arial Narrow"/>
                <w:sz w:val="10"/>
                <w:lang w:val="en-US" w:eastAsia="en-AU"/>
              </w:rPr>
              <w:br/>
            </w:r>
            <w:r w:rsidR="00C8456A" w:rsidRPr="00411EF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C8456A" w:rsidRPr="00411EFA">
              <w:rPr>
                <w:rFonts w:ascii="Arial" w:hAnsi="Arial" w:cs="Arial"/>
                <w:sz w:val="20"/>
              </w:rPr>
              <w:instrText xml:space="preserve"> FORMTEXT </w:instrText>
            </w:r>
            <w:r w:rsidR="00C8456A" w:rsidRPr="00411EFA">
              <w:rPr>
                <w:rFonts w:ascii="Arial" w:hAnsi="Arial" w:cs="Arial"/>
                <w:sz w:val="20"/>
              </w:rPr>
            </w:r>
            <w:r w:rsidR="00C8456A" w:rsidRPr="00411EFA">
              <w:rPr>
                <w:rFonts w:ascii="Arial" w:hAnsi="Arial" w:cs="Arial"/>
                <w:sz w:val="20"/>
              </w:rPr>
              <w:fldChar w:fldCharType="separate"/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44DE" w:rsidRPr="00411EFA" w14:paraId="0B374C53" w14:textId="77777777" w:rsidTr="4EA0B719">
        <w:trPr>
          <w:trHeight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683D4E6" w14:textId="77777777" w:rsidR="00B344DE" w:rsidRPr="00411EFA" w:rsidRDefault="00B344DE" w:rsidP="00541E1B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t>Account owner (3)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E89" w14:textId="77777777" w:rsidR="00B344DE" w:rsidRPr="00411EFA" w:rsidRDefault="00B344DE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 xml:space="preserve">First </w:t>
            </w:r>
            <w:r w:rsidR="00143D44" w:rsidRPr="00411EFA">
              <w:rPr>
                <w:rFonts w:ascii="Arial Narrow" w:hAnsi="Arial Narrow"/>
                <w:sz w:val="10"/>
                <w:lang w:val="en-US"/>
              </w:rPr>
              <w:t>n</w:t>
            </w:r>
            <w:r w:rsidRPr="00411EFA">
              <w:rPr>
                <w:rFonts w:ascii="Arial Narrow" w:hAnsi="Arial Narrow"/>
                <w:sz w:val="10"/>
                <w:lang w:val="en-US"/>
              </w:rPr>
              <w:t>ame(s)</w:t>
            </w:r>
            <w:r w:rsidR="0053206D" w:rsidRPr="00411EFA">
              <w:rPr>
                <w:rFonts w:ascii="Arial Narrow" w:hAnsi="Arial Narrow"/>
                <w:sz w:val="10"/>
                <w:lang w:val="en-US"/>
              </w:rPr>
              <w:br/>
            </w:r>
            <w:r w:rsidR="00C8456A"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56A" w:rsidRPr="00411EFA">
              <w:rPr>
                <w:rFonts w:cs="Arial"/>
                <w:sz w:val="20"/>
              </w:rPr>
              <w:instrText xml:space="preserve"> FORMTEXT </w:instrText>
            </w:r>
            <w:r w:rsidR="00C8456A" w:rsidRPr="00411EFA">
              <w:rPr>
                <w:rFonts w:cs="Arial"/>
                <w:sz w:val="20"/>
              </w:rPr>
            </w:r>
            <w:r w:rsidR="00C8456A" w:rsidRPr="00411EFA">
              <w:rPr>
                <w:rFonts w:cs="Arial"/>
                <w:sz w:val="20"/>
              </w:rPr>
              <w:fldChar w:fldCharType="separate"/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noProof/>
                <w:sz w:val="20"/>
              </w:rPr>
              <w:t> </w:t>
            </w:r>
            <w:r w:rsidR="00C8456A"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8595" w14:textId="77777777" w:rsidR="003C16E1" w:rsidRDefault="00143D44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Last name</w:t>
            </w:r>
            <w:r w:rsidRPr="00411EFA" w:rsidDel="00143D44">
              <w:rPr>
                <w:rFonts w:ascii="Arial Narrow" w:hAnsi="Arial Narrow"/>
                <w:sz w:val="10"/>
                <w:lang w:val="en-US"/>
              </w:rPr>
              <w:t xml:space="preserve"> </w:t>
            </w:r>
          </w:p>
          <w:p w14:paraId="782FA0D5" w14:textId="77777777" w:rsidR="00B344DE" w:rsidRPr="00411EFA" w:rsidRDefault="00C8456A" w:rsidP="00ED60EA">
            <w:pPr>
              <w:rPr>
                <w:rFonts w:ascii="Arial Narrow" w:hAnsi="Arial Narrow"/>
                <w:sz w:val="10"/>
                <w:lang w:val="en-US"/>
              </w:rPr>
            </w:pPr>
            <w:r w:rsidRPr="00411EF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EFA">
              <w:rPr>
                <w:rFonts w:cs="Arial"/>
                <w:sz w:val="20"/>
              </w:rPr>
              <w:instrText xml:space="preserve"> FORMTEXT </w:instrText>
            </w:r>
            <w:r w:rsidRPr="00411EFA">
              <w:rPr>
                <w:rFonts w:cs="Arial"/>
                <w:sz w:val="20"/>
              </w:rPr>
            </w:r>
            <w:r w:rsidRPr="00411EFA">
              <w:rPr>
                <w:rFonts w:cs="Arial"/>
                <w:sz w:val="20"/>
              </w:rPr>
              <w:fldChar w:fldCharType="separate"/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="003C16E1">
              <w:rPr>
                <w:rFonts w:cs="Arial"/>
                <w:sz w:val="20"/>
              </w:rPr>
              <w:t> </w:t>
            </w:r>
            <w:r w:rsidRPr="00411EF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74F" w14:textId="77777777" w:rsidR="00B344DE" w:rsidRPr="00411EFA" w:rsidRDefault="00143D44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/>
              </w:rPr>
              <w:t>Member number</w:t>
            </w:r>
            <w:r w:rsidR="0053206D" w:rsidRPr="00411EFA">
              <w:rPr>
                <w:rFonts w:ascii="Arial Narrow" w:hAnsi="Arial Narrow"/>
                <w:sz w:val="10"/>
                <w:lang w:val="en-US" w:eastAsia="en-AU"/>
              </w:rPr>
              <w:br/>
            </w:r>
            <w:r w:rsidR="00C8456A" w:rsidRPr="00411EF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C8456A" w:rsidRPr="00411EFA">
              <w:rPr>
                <w:rFonts w:ascii="Arial" w:hAnsi="Arial" w:cs="Arial"/>
                <w:sz w:val="20"/>
              </w:rPr>
              <w:instrText xml:space="preserve"> FORMTEXT </w:instrText>
            </w:r>
            <w:r w:rsidR="00C8456A" w:rsidRPr="00411EFA">
              <w:rPr>
                <w:rFonts w:ascii="Arial" w:hAnsi="Arial" w:cs="Arial"/>
                <w:sz w:val="20"/>
              </w:rPr>
            </w:r>
            <w:r w:rsidR="00C8456A" w:rsidRPr="00411EFA">
              <w:rPr>
                <w:rFonts w:ascii="Arial" w:hAnsi="Arial" w:cs="Arial"/>
                <w:sz w:val="20"/>
              </w:rPr>
              <w:fldChar w:fldCharType="separate"/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344DE" w:rsidRPr="00411EFA" w14:paraId="745CE304" w14:textId="77777777" w:rsidTr="4EA0B719">
        <w:trPr>
          <w:trHeight w:hRule="exact" w:val="4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377D1D5" w14:textId="77777777" w:rsidR="00B344DE" w:rsidRPr="00411EFA" w:rsidRDefault="00B344DE" w:rsidP="00541E1B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D5BD" w14:textId="77777777" w:rsidR="00B344DE" w:rsidRPr="00411EFA" w:rsidRDefault="00B344DE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Signature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2B8" w14:textId="77777777" w:rsidR="00B344DE" w:rsidRPr="00411EFA" w:rsidRDefault="00B344DE" w:rsidP="00541E1B">
            <w:pPr>
              <w:pStyle w:val="Table"/>
              <w:spacing w:before="0"/>
              <w:rPr>
                <w:rFonts w:ascii="Arial Narrow" w:hAnsi="Arial Narrow"/>
                <w:sz w:val="10"/>
                <w:lang w:val="en-US" w:eastAsia="en-AU"/>
              </w:rPr>
            </w:pPr>
            <w:r w:rsidRPr="00411EFA">
              <w:rPr>
                <w:rFonts w:ascii="Arial Narrow" w:hAnsi="Arial Narrow"/>
                <w:sz w:val="10"/>
                <w:lang w:val="en-US" w:eastAsia="en-AU"/>
              </w:rPr>
              <w:t>Date</w:t>
            </w:r>
            <w:r w:rsidR="0053206D" w:rsidRPr="00411EFA">
              <w:rPr>
                <w:rFonts w:ascii="Arial Narrow" w:hAnsi="Arial Narrow"/>
                <w:sz w:val="10"/>
                <w:lang w:val="en-US" w:eastAsia="en-AU"/>
              </w:rPr>
              <w:br/>
            </w:r>
            <w:r w:rsidR="00C8456A" w:rsidRPr="00411EF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C8456A" w:rsidRPr="00411EFA">
              <w:rPr>
                <w:rFonts w:ascii="Arial" w:hAnsi="Arial" w:cs="Arial"/>
                <w:sz w:val="20"/>
              </w:rPr>
              <w:instrText xml:space="preserve"> FORMTEXT </w:instrText>
            </w:r>
            <w:r w:rsidR="00C8456A" w:rsidRPr="00411EFA">
              <w:rPr>
                <w:rFonts w:ascii="Arial" w:hAnsi="Arial" w:cs="Arial"/>
                <w:sz w:val="20"/>
              </w:rPr>
            </w:r>
            <w:r w:rsidR="00C8456A" w:rsidRPr="00411EFA">
              <w:rPr>
                <w:rFonts w:ascii="Arial" w:hAnsi="Arial" w:cs="Arial"/>
                <w:sz w:val="20"/>
              </w:rPr>
              <w:fldChar w:fldCharType="separate"/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noProof/>
                <w:sz w:val="20"/>
              </w:rPr>
              <w:t> </w:t>
            </w:r>
            <w:r w:rsidR="00C8456A" w:rsidRPr="00411EF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A7DF6CF" w14:textId="77777777" w:rsidR="00541E1B" w:rsidRPr="00411EFA" w:rsidRDefault="00541E1B" w:rsidP="00541E1B">
      <w:pPr>
        <w:rPr>
          <w:vanish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66"/>
        <w:gridCol w:w="2503"/>
        <w:gridCol w:w="28"/>
        <w:gridCol w:w="236"/>
        <w:gridCol w:w="364"/>
        <w:gridCol w:w="2419"/>
        <w:gridCol w:w="260"/>
        <w:gridCol w:w="1441"/>
        <w:gridCol w:w="1418"/>
      </w:tblGrid>
      <w:tr w:rsidR="00694D8D" w:rsidRPr="00411EFA" w14:paraId="5D94B43E" w14:textId="77777777" w:rsidTr="00E751FD">
        <w:trPr>
          <w:trHeight w:val="269"/>
        </w:trPr>
        <w:tc>
          <w:tcPr>
            <w:tcW w:w="9606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D721B79" w14:textId="77777777" w:rsidR="00694D8D" w:rsidRPr="00411EFA" w:rsidRDefault="00DA22F0" w:rsidP="00DA22F0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411EFA">
              <w:rPr>
                <w:rFonts w:ascii="Arial Narrow" w:hAnsi="Arial Narrow"/>
                <w:b/>
                <w:sz w:val="18"/>
                <w:szCs w:val="18"/>
              </w:rPr>
              <w:t xml:space="preserve">People’s Choice </w:t>
            </w:r>
            <w:r w:rsidR="00694D8D" w:rsidRPr="00411EFA">
              <w:rPr>
                <w:rFonts w:ascii="Arial Narrow" w:hAnsi="Arial Narrow"/>
                <w:b/>
                <w:sz w:val="18"/>
                <w:szCs w:val="18"/>
              </w:rPr>
              <w:t>Use Only</w:t>
            </w:r>
          </w:p>
        </w:tc>
      </w:tr>
      <w:tr w:rsidR="00E41C29" w:rsidRPr="00411EFA" w14:paraId="51B2A777" w14:textId="77777777" w:rsidTr="00E751FD">
        <w:trPr>
          <w:trHeight w:hRule="exact" w:val="255"/>
        </w:trPr>
        <w:tc>
          <w:tcPr>
            <w:tcW w:w="671" w:type="dxa"/>
            <w:tcBorders>
              <w:left w:val="nil"/>
              <w:right w:val="single" w:sz="4" w:space="0" w:color="auto"/>
            </w:tcBorders>
            <w:vAlign w:val="center"/>
          </w:tcPr>
          <w:p w14:paraId="2CD38CB6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1F5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448D" w14:textId="77777777" w:rsidR="00E41C29" w:rsidRPr="00411EFA" w:rsidRDefault="00E41C29" w:rsidP="008C0876">
            <w:pPr>
              <w:pStyle w:val="Table"/>
              <w:spacing w:after="360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Signing authority checked</w:t>
            </w:r>
            <w:r w:rsidR="00B07482" w:rsidRPr="00411EFA">
              <w:rPr>
                <w:rFonts w:ascii="Arial Narrow" w:hAnsi="Arial Narrow"/>
                <w:sz w:val="16"/>
                <w:szCs w:val="16"/>
                <w:lang w:eastAsia="en-AU"/>
              </w:rPr>
              <w:br/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 xml:space="preserve">Account Owner </w:t>
            </w:r>
            <w:r w:rsidR="001D1B6B" w:rsidRPr="00411EFA">
              <w:rPr>
                <w:rFonts w:ascii="Arial Narrow" w:hAnsi="Arial Narrow"/>
                <w:sz w:val="16"/>
                <w:szCs w:val="16"/>
                <w:lang w:eastAsia="en-AU"/>
              </w:rPr>
              <w:t>(</w:t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1)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92D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7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D906" w14:textId="77777777" w:rsidR="00E41C29" w:rsidRPr="00411EFA" w:rsidRDefault="00E41C29" w:rsidP="008C0876">
            <w:pPr>
              <w:pStyle w:val="Table"/>
              <w:spacing w:after="240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Signing authority checked</w:t>
            </w:r>
            <w:r w:rsidR="00B07482" w:rsidRPr="00411EFA">
              <w:rPr>
                <w:rFonts w:ascii="Arial Narrow" w:hAnsi="Arial Narrow"/>
                <w:sz w:val="16"/>
                <w:szCs w:val="16"/>
                <w:lang w:eastAsia="en-AU"/>
              </w:rPr>
              <w:br/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 xml:space="preserve">Account Owner </w:t>
            </w:r>
            <w:r w:rsidR="001D1B6B" w:rsidRPr="00411EFA">
              <w:rPr>
                <w:rFonts w:ascii="Arial Narrow" w:hAnsi="Arial Narrow"/>
                <w:sz w:val="16"/>
                <w:szCs w:val="16"/>
                <w:lang w:eastAsia="en-AU"/>
              </w:rPr>
              <w:t>(</w:t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2)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7C0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859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24E5228" w14:textId="77777777" w:rsidR="00E41C29" w:rsidRPr="00411EFA" w:rsidRDefault="00E41C29" w:rsidP="008C0876">
            <w:pPr>
              <w:pStyle w:val="Table"/>
              <w:spacing w:after="240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Signing authority checked</w:t>
            </w:r>
            <w:r w:rsidR="00B07482" w:rsidRPr="00411EFA">
              <w:rPr>
                <w:rFonts w:ascii="Arial Narrow" w:hAnsi="Arial Narrow"/>
                <w:sz w:val="16"/>
                <w:szCs w:val="16"/>
                <w:lang w:eastAsia="en-AU"/>
              </w:rPr>
              <w:br/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 xml:space="preserve">Account Owner </w:t>
            </w:r>
            <w:r w:rsidR="001D1B6B" w:rsidRPr="00411EFA">
              <w:rPr>
                <w:rFonts w:ascii="Arial Narrow" w:hAnsi="Arial Narrow"/>
                <w:sz w:val="16"/>
                <w:szCs w:val="16"/>
                <w:lang w:eastAsia="en-AU"/>
              </w:rPr>
              <w:t>(</w:t>
            </w: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3)</w:t>
            </w:r>
          </w:p>
        </w:tc>
      </w:tr>
      <w:tr w:rsidR="00E41C29" w:rsidRPr="00411EFA" w14:paraId="7517146B" w14:textId="77777777" w:rsidTr="003B3757">
        <w:trPr>
          <w:trHeight w:hRule="exact" w:val="183"/>
        </w:trPr>
        <w:tc>
          <w:tcPr>
            <w:tcW w:w="671" w:type="dxa"/>
            <w:tcBorders>
              <w:left w:val="nil"/>
            </w:tcBorders>
            <w:vAlign w:val="center"/>
          </w:tcPr>
          <w:p w14:paraId="4DCF5F64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B4D08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03" w:type="dxa"/>
            <w:vMerge/>
            <w:vAlign w:val="center"/>
          </w:tcPr>
          <w:p w14:paraId="2616ED3F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58984C59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65B5D097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14:paraId="0B101E08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859" w:type="dxa"/>
            <w:gridSpan w:val="2"/>
            <w:vMerge/>
            <w:tcBorders>
              <w:right w:val="nil"/>
            </w:tcBorders>
            <w:vAlign w:val="center"/>
          </w:tcPr>
          <w:p w14:paraId="045CBEF9" w14:textId="77777777" w:rsidR="00E41C29" w:rsidRPr="00411EFA" w:rsidRDefault="00E41C29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</w:tr>
      <w:tr w:rsidR="00694D8D" w:rsidRPr="00411EFA" w14:paraId="2FF7D7BD" w14:textId="77777777" w:rsidTr="003B3757">
        <w:trPr>
          <w:trHeight w:hRule="exact" w:val="255"/>
        </w:trPr>
        <w:tc>
          <w:tcPr>
            <w:tcW w:w="6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775565" w14:textId="77777777" w:rsidR="00694D8D" w:rsidRPr="00411EFA" w:rsidRDefault="00694D8D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55F" w14:textId="77777777" w:rsidR="00694D8D" w:rsidRPr="00411EFA" w:rsidRDefault="00694D8D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1C165" w14:textId="77777777" w:rsidR="00694D8D" w:rsidRPr="00411EFA" w:rsidRDefault="00694D8D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All amendments initialed by all parties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F43" w14:textId="77777777" w:rsidR="00694D8D" w:rsidRPr="00411EFA" w:rsidRDefault="00694D8D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78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2E293" w14:textId="77777777" w:rsidR="00694D8D" w:rsidRPr="00411EFA" w:rsidRDefault="00912EB3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Allow Serv</w:t>
            </w:r>
            <w:r w:rsidR="000E21D6" w:rsidRPr="00411EFA">
              <w:rPr>
                <w:rFonts w:ascii="Arial Narrow" w:hAnsi="Arial Narrow"/>
                <w:sz w:val="16"/>
                <w:szCs w:val="16"/>
                <w:lang w:eastAsia="en-AU"/>
              </w:rPr>
              <w:t>ice Redraws activated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F4F2" w14:textId="77777777" w:rsidR="00694D8D" w:rsidRPr="00411EFA" w:rsidRDefault="00694D8D" w:rsidP="005B2568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</w:p>
        </w:tc>
        <w:tc>
          <w:tcPr>
            <w:tcW w:w="285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CC3D60E" w14:textId="77777777" w:rsidR="00694D8D" w:rsidRPr="00411EFA" w:rsidRDefault="00912EB3" w:rsidP="00912EB3">
            <w:pPr>
              <w:pStyle w:val="Table"/>
              <w:rPr>
                <w:rFonts w:ascii="Arial Narrow" w:hAnsi="Arial Narrow"/>
                <w:sz w:val="16"/>
                <w:szCs w:val="16"/>
                <w:lang w:eastAsia="en-AU"/>
              </w:rPr>
            </w:pPr>
            <w:r w:rsidRPr="00411EFA">
              <w:rPr>
                <w:rFonts w:ascii="Arial Narrow" w:hAnsi="Arial Narrow"/>
                <w:sz w:val="16"/>
                <w:szCs w:val="16"/>
                <w:lang w:eastAsia="en-AU"/>
              </w:rPr>
              <w:t>Copy of signed form given to each borrower</w:t>
            </w:r>
          </w:p>
        </w:tc>
      </w:tr>
      <w:tr w:rsidR="003B3757" w:rsidRPr="00411EFA" w14:paraId="63281475" w14:textId="77777777" w:rsidTr="003B3757">
        <w:trPr>
          <w:trHeight w:hRule="exact" w:val="5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42DA" w14:textId="77777777" w:rsidR="003B3757" w:rsidRPr="00411EFA" w:rsidRDefault="003B3757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D9331" w14:textId="77777777" w:rsidR="003B3757" w:rsidRPr="00411EFA" w:rsidRDefault="003B3757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48B27" w14:textId="77777777" w:rsidR="003B3757" w:rsidRPr="00411EFA" w:rsidRDefault="003B3757" w:rsidP="005B2568">
            <w:pPr>
              <w:pStyle w:val="Table"/>
              <w:rPr>
                <w:rFonts w:ascii="Arial Narrow" w:hAnsi="Arial Narrow" w:cs="Arial Narrow"/>
                <w:color w:val="181512"/>
                <w:w w:val="98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B3488" w14:textId="77777777" w:rsidR="003B3757" w:rsidRPr="00411EFA" w:rsidRDefault="003B3757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B0553" w14:textId="77777777" w:rsidR="003B3757" w:rsidRPr="00411EFA" w:rsidRDefault="003B3757" w:rsidP="005B2568">
            <w:pPr>
              <w:pStyle w:val="Table"/>
              <w:rPr>
                <w:rFonts w:ascii="Arial Narrow" w:hAnsi="Arial Narrow" w:cs="Arial Narrow"/>
                <w:color w:val="181512"/>
                <w:w w:val="98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7F24E" w14:textId="77777777" w:rsidR="003B3757" w:rsidRPr="00411EFA" w:rsidRDefault="003B3757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77A2C" w14:textId="77777777" w:rsidR="003B3757" w:rsidRDefault="003B3757" w:rsidP="00912EB3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  <w:p w14:paraId="6286A9AC" w14:textId="77777777" w:rsidR="00724323" w:rsidRPr="00724323" w:rsidRDefault="00724323" w:rsidP="00724323">
            <w:pPr>
              <w:rPr>
                <w:lang w:eastAsia="en-US"/>
              </w:rPr>
            </w:pPr>
          </w:p>
        </w:tc>
      </w:tr>
      <w:tr w:rsidR="00E751FD" w:rsidRPr="008C0876" w14:paraId="558D5967" w14:textId="77777777" w:rsidTr="003B3757">
        <w:trPr>
          <w:trHeight w:hRule="exact" w:val="425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5C42B" w14:textId="77777777" w:rsidR="00E751FD" w:rsidRPr="00411EFA" w:rsidRDefault="00E751FD" w:rsidP="008C0876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6"/>
                <w:szCs w:val="16"/>
              </w:rPr>
              <w:lastRenderedPageBreak/>
              <w:t>Operator's name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C2B" w14:textId="77777777" w:rsidR="00E751FD" w:rsidRPr="00411EFA" w:rsidRDefault="00E751FD" w:rsidP="005B256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411EFA">
              <w:rPr>
                <w:rFonts w:ascii="Arial Narrow" w:hAnsi="Arial Narrow"/>
                <w:sz w:val="12"/>
                <w:szCs w:val="12"/>
              </w:rPr>
              <w:t>Print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073" w14:textId="77777777" w:rsidR="00E751FD" w:rsidRPr="00411EFA" w:rsidRDefault="00E751FD" w:rsidP="005B2568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411EFA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C04" w14:textId="77777777" w:rsidR="00E751FD" w:rsidRPr="008C0876" w:rsidRDefault="00E751FD" w:rsidP="005B2568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411EFA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</w:tbl>
    <w:p w14:paraId="2AAB9950" w14:textId="77777777" w:rsidR="001E4F91" w:rsidRPr="0006473F" w:rsidRDefault="001E4F91" w:rsidP="0006473F">
      <w:pPr>
        <w:rPr>
          <w:sz w:val="4"/>
          <w:szCs w:val="4"/>
        </w:rPr>
      </w:pPr>
    </w:p>
    <w:sectPr w:rsidR="001E4F91" w:rsidRPr="0006473F" w:rsidSect="00926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276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64A3" w14:textId="77777777" w:rsidR="00D332F1" w:rsidRDefault="00D332F1">
      <w:r>
        <w:separator/>
      </w:r>
    </w:p>
  </w:endnote>
  <w:endnote w:type="continuationSeparator" w:id="0">
    <w:p w14:paraId="261B74D8" w14:textId="77777777" w:rsidR="00D332F1" w:rsidRDefault="00D332F1">
      <w:r>
        <w:continuationSeparator/>
      </w:r>
    </w:p>
  </w:endnote>
  <w:endnote w:type="continuationNotice" w:id="1">
    <w:p w14:paraId="6C7E1A94" w14:textId="77777777" w:rsidR="00D332F1" w:rsidRDefault="00D33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FFE9" w14:textId="77777777" w:rsidR="00B63887" w:rsidRDefault="00B63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A107" w14:textId="497175BD" w:rsidR="00942674" w:rsidRDefault="00942674" w:rsidP="00C229FE">
    <w:pPr>
      <w:pStyle w:val="Footer"/>
      <w:jc w:val="right"/>
      <w:rPr>
        <w:sz w:val="10"/>
        <w:szCs w:val="10"/>
      </w:rPr>
    </w:pPr>
    <w:r>
      <w:rPr>
        <w:sz w:val="10"/>
        <w:szCs w:val="10"/>
      </w:rPr>
      <w:t>V1.</w:t>
    </w:r>
    <w:r w:rsidR="00B63887">
      <w:rPr>
        <w:sz w:val="10"/>
        <w:szCs w:val="10"/>
      </w:rPr>
      <w:t>8</w:t>
    </w:r>
    <w:r w:rsidR="00884CBD">
      <w:rPr>
        <w:sz w:val="10"/>
        <w:szCs w:val="10"/>
      </w:rPr>
      <w:t>-0</w:t>
    </w:r>
    <w:r w:rsidR="00B63887">
      <w:rPr>
        <w:sz w:val="10"/>
        <w:szCs w:val="10"/>
      </w:rPr>
      <w:t>3</w:t>
    </w:r>
    <w:r w:rsidR="00884CBD">
      <w:rPr>
        <w:sz w:val="10"/>
        <w:szCs w:val="10"/>
      </w:rPr>
      <w:t>2</w:t>
    </w:r>
    <w:r w:rsidR="00B63887">
      <w:rPr>
        <w:sz w:val="10"/>
        <w:szCs w:val="10"/>
      </w:rPr>
      <w:t>6</w:t>
    </w:r>
    <w:r w:rsidR="00724323">
      <w:rPr>
        <w:sz w:val="10"/>
        <w:szCs w:val="10"/>
      </w:rPr>
      <w:t xml:space="preserve"> </w:t>
    </w:r>
    <w:r w:rsidRPr="00726913">
      <w:rPr>
        <w:sz w:val="10"/>
        <w:szCs w:val="10"/>
      </w:rPr>
      <w:t>FRM</w:t>
    </w:r>
    <w:r>
      <w:rPr>
        <w:sz w:val="10"/>
        <w:szCs w:val="10"/>
      </w:rPr>
      <w:t xml:space="preserve"> 7.5.42 </w:t>
    </w:r>
  </w:p>
  <w:p w14:paraId="14F87DD6" w14:textId="77777777" w:rsidR="00942674" w:rsidRDefault="00942674" w:rsidP="00C229FE">
    <w:pPr>
      <w:pStyle w:val="Footer"/>
      <w:jc w:val="right"/>
      <w:rPr>
        <w:sz w:val="10"/>
        <w:szCs w:val="10"/>
      </w:rPr>
    </w:pPr>
    <w:r w:rsidRPr="00BA2FE8">
      <w:rPr>
        <w:sz w:val="10"/>
        <w:szCs w:val="10"/>
      </w:rPr>
      <w:t xml:space="preserve">Page </w:t>
    </w:r>
    <w:r w:rsidRPr="00BA2FE8">
      <w:rPr>
        <w:sz w:val="10"/>
        <w:szCs w:val="10"/>
      </w:rPr>
      <w:fldChar w:fldCharType="begin"/>
    </w:r>
    <w:r w:rsidRPr="00BA2FE8">
      <w:rPr>
        <w:sz w:val="10"/>
        <w:szCs w:val="10"/>
      </w:rPr>
      <w:instrText xml:space="preserve"> PAGE </w:instrText>
    </w:r>
    <w:r w:rsidRPr="00BA2FE8">
      <w:rPr>
        <w:sz w:val="10"/>
        <w:szCs w:val="10"/>
      </w:rPr>
      <w:fldChar w:fldCharType="separate"/>
    </w:r>
    <w:r>
      <w:rPr>
        <w:noProof/>
        <w:sz w:val="10"/>
        <w:szCs w:val="10"/>
      </w:rPr>
      <w:t>1</w:t>
    </w:r>
    <w:r w:rsidRPr="00BA2FE8">
      <w:rPr>
        <w:sz w:val="10"/>
        <w:szCs w:val="10"/>
      </w:rPr>
      <w:fldChar w:fldCharType="end"/>
    </w:r>
    <w:r w:rsidRPr="00BA2FE8">
      <w:rPr>
        <w:sz w:val="10"/>
        <w:szCs w:val="10"/>
      </w:rPr>
      <w:t xml:space="preserve"> of </w:t>
    </w:r>
    <w:r>
      <w:rPr>
        <w:sz w:val="10"/>
        <w:szCs w:val="1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6AA9" w14:textId="77777777" w:rsidR="00B63887" w:rsidRDefault="00B63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B195" w14:textId="77777777" w:rsidR="00D332F1" w:rsidRDefault="00D332F1">
      <w:r>
        <w:separator/>
      </w:r>
    </w:p>
  </w:footnote>
  <w:footnote w:type="continuationSeparator" w:id="0">
    <w:p w14:paraId="13C99325" w14:textId="77777777" w:rsidR="00D332F1" w:rsidRDefault="00D332F1">
      <w:r>
        <w:continuationSeparator/>
      </w:r>
    </w:p>
  </w:footnote>
  <w:footnote w:type="continuationNotice" w:id="1">
    <w:p w14:paraId="2E00D7D9" w14:textId="77777777" w:rsidR="00D332F1" w:rsidRDefault="00D33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2C7" w14:textId="77777777" w:rsidR="00B63887" w:rsidRDefault="00B63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9294" w14:textId="77777777" w:rsidR="00B63887" w:rsidRDefault="00B63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5E98" w14:textId="77777777" w:rsidR="00B63887" w:rsidRDefault="00B63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4C2"/>
    <w:multiLevelType w:val="hybridMultilevel"/>
    <w:tmpl w:val="97A07C2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74517"/>
    <w:multiLevelType w:val="hybridMultilevel"/>
    <w:tmpl w:val="A3A0C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3251"/>
    <w:multiLevelType w:val="hybridMultilevel"/>
    <w:tmpl w:val="39446A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E74B6"/>
    <w:multiLevelType w:val="hybridMultilevel"/>
    <w:tmpl w:val="D674D09C"/>
    <w:lvl w:ilvl="0" w:tplc="0C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26BBE"/>
    <w:multiLevelType w:val="hybridMultilevel"/>
    <w:tmpl w:val="588E96DC"/>
    <w:lvl w:ilvl="0" w:tplc="0C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F41F74"/>
    <w:multiLevelType w:val="hybridMultilevel"/>
    <w:tmpl w:val="A2F4DD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F4F40"/>
    <w:multiLevelType w:val="hybridMultilevel"/>
    <w:tmpl w:val="3CACDE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77E79"/>
    <w:multiLevelType w:val="multilevel"/>
    <w:tmpl w:val="5824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90425A"/>
    <w:multiLevelType w:val="hybridMultilevel"/>
    <w:tmpl w:val="791A5188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34DAB"/>
    <w:multiLevelType w:val="hybridMultilevel"/>
    <w:tmpl w:val="96F01C6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6783E"/>
    <w:multiLevelType w:val="hybridMultilevel"/>
    <w:tmpl w:val="584A634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30156"/>
    <w:multiLevelType w:val="hybridMultilevel"/>
    <w:tmpl w:val="EB92DA6C"/>
    <w:lvl w:ilvl="0" w:tplc="0C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3" w15:restartNumberingAfterBreak="0">
    <w:nsid w:val="624B1963"/>
    <w:multiLevelType w:val="hybridMultilevel"/>
    <w:tmpl w:val="528AF0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E3B19"/>
    <w:multiLevelType w:val="hybridMultilevel"/>
    <w:tmpl w:val="75C22D5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462E"/>
    <w:multiLevelType w:val="multilevel"/>
    <w:tmpl w:val="DAE4DB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D65F33"/>
    <w:multiLevelType w:val="hybridMultilevel"/>
    <w:tmpl w:val="DAE4DBB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1471632">
    <w:abstractNumId w:val="10"/>
  </w:num>
  <w:num w:numId="2" w16cid:durableId="1242567298">
    <w:abstractNumId w:val="9"/>
  </w:num>
  <w:num w:numId="3" w16cid:durableId="773213699">
    <w:abstractNumId w:val="2"/>
  </w:num>
  <w:num w:numId="4" w16cid:durableId="106127223">
    <w:abstractNumId w:val="7"/>
  </w:num>
  <w:num w:numId="5" w16cid:durableId="643392379">
    <w:abstractNumId w:val="5"/>
  </w:num>
  <w:num w:numId="6" w16cid:durableId="930622861">
    <w:abstractNumId w:val="8"/>
  </w:num>
  <w:num w:numId="7" w16cid:durableId="894853680">
    <w:abstractNumId w:val="11"/>
  </w:num>
  <w:num w:numId="8" w16cid:durableId="182285479">
    <w:abstractNumId w:val="13"/>
  </w:num>
  <w:num w:numId="9" w16cid:durableId="71434587">
    <w:abstractNumId w:val="16"/>
  </w:num>
  <w:num w:numId="10" w16cid:durableId="556628095">
    <w:abstractNumId w:val="15"/>
  </w:num>
  <w:num w:numId="11" w16cid:durableId="2108191346">
    <w:abstractNumId w:val="3"/>
  </w:num>
  <w:num w:numId="12" w16cid:durableId="1295671776">
    <w:abstractNumId w:val="6"/>
  </w:num>
  <w:num w:numId="13" w16cid:durableId="271473650">
    <w:abstractNumId w:val="1"/>
  </w:num>
  <w:num w:numId="14" w16cid:durableId="720711786">
    <w:abstractNumId w:val="0"/>
  </w:num>
  <w:num w:numId="15" w16cid:durableId="25916014">
    <w:abstractNumId w:val="12"/>
  </w:num>
  <w:num w:numId="16" w16cid:durableId="880173446">
    <w:abstractNumId w:val="4"/>
  </w:num>
  <w:num w:numId="17" w16cid:durableId="723603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Gb/2THKyWXNgE08t1DiwV4r4eoijja8xYLB0lPfkP/AcxbG15j9JqsXqUTiQ6R8hfPJ38AwvvxGW3Q08KQyBw==" w:salt="ITmLfUSd3OFky8atL8DsZ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9"/>
    <w:rsid w:val="00006612"/>
    <w:rsid w:val="00007D85"/>
    <w:rsid w:val="00010948"/>
    <w:rsid w:val="00025C82"/>
    <w:rsid w:val="00027231"/>
    <w:rsid w:val="0003198D"/>
    <w:rsid w:val="0003411E"/>
    <w:rsid w:val="00042B35"/>
    <w:rsid w:val="0004429C"/>
    <w:rsid w:val="0004785D"/>
    <w:rsid w:val="0006473F"/>
    <w:rsid w:val="00077123"/>
    <w:rsid w:val="00081293"/>
    <w:rsid w:val="0008176E"/>
    <w:rsid w:val="00085321"/>
    <w:rsid w:val="00087BF5"/>
    <w:rsid w:val="0009303F"/>
    <w:rsid w:val="00093161"/>
    <w:rsid w:val="00094D02"/>
    <w:rsid w:val="00097B81"/>
    <w:rsid w:val="000A3BD5"/>
    <w:rsid w:val="000A468E"/>
    <w:rsid w:val="000A5349"/>
    <w:rsid w:val="000C3D73"/>
    <w:rsid w:val="000D5F1A"/>
    <w:rsid w:val="000E21D6"/>
    <w:rsid w:val="00100BD1"/>
    <w:rsid w:val="00116A32"/>
    <w:rsid w:val="00117EC1"/>
    <w:rsid w:val="00130579"/>
    <w:rsid w:val="00130B37"/>
    <w:rsid w:val="00143D44"/>
    <w:rsid w:val="0014488F"/>
    <w:rsid w:val="0014603C"/>
    <w:rsid w:val="00150E11"/>
    <w:rsid w:val="00167881"/>
    <w:rsid w:val="00172BE5"/>
    <w:rsid w:val="001A40E0"/>
    <w:rsid w:val="001B0C4E"/>
    <w:rsid w:val="001B66E9"/>
    <w:rsid w:val="001C0790"/>
    <w:rsid w:val="001D1B6B"/>
    <w:rsid w:val="001D2B11"/>
    <w:rsid w:val="001D443E"/>
    <w:rsid w:val="001E4F91"/>
    <w:rsid w:val="001E55F3"/>
    <w:rsid w:val="001E61BB"/>
    <w:rsid w:val="001E65AD"/>
    <w:rsid w:val="001F2BAF"/>
    <w:rsid w:val="00241701"/>
    <w:rsid w:val="00243CFC"/>
    <w:rsid w:val="00283EC1"/>
    <w:rsid w:val="002A23AC"/>
    <w:rsid w:val="002D214E"/>
    <w:rsid w:val="002D2CE4"/>
    <w:rsid w:val="002E0FB8"/>
    <w:rsid w:val="00303FF9"/>
    <w:rsid w:val="00311505"/>
    <w:rsid w:val="00320178"/>
    <w:rsid w:val="003259A0"/>
    <w:rsid w:val="00335A49"/>
    <w:rsid w:val="0035047D"/>
    <w:rsid w:val="00364385"/>
    <w:rsid w:val="00365B79"/>
    <w:rsid w:val="0038049B"/>
    <w:rsid w:val="00387913"/>
    <w:rsid w:val="003A7775"/>
    <w:rsid w:val="003B3757"/>
    <w:rsid w:val="003C16E1"/>
    <w:rsid w:val="003C247A"/>
    <w:rsid w:val="003D0BC6"/>
    <w:rsid w:val="003D1A38"/>
    <w:rsid w:val="003D5DB6"/>
    <w:rsid w:val="003E7981"/>
    <w:rsid w:val="00411EFA"/>
    <w:rsid w:val="0041307F"/>
    <w:rsid w:val="004141C5"/>
    <w:rsid w:val="00421081"/>
    <w:rsid w:val="004271E5"/>
    <w:rsid w:val="00434078"/>
    <w:rsid w:val="0044341D"/>
    <w:rsid w:val="004514E1"/>
    <w:rsid w:val="00477DBE"/>
    <w:rsid w:val="004A353D"/>
    <w:rsid w:val="00505663"/>
    <w:rsid w:val="00505BAB"/>
    <w:rsid w:val="00521847"/>
    <w:rsid w:val="0053206D"/>
    <w:rsid w:val="00534F92"/>
    <w:rsid w:val="00537FD1"/>
    <w:rsid w:val="00541E1B"/>
    <w:rsid w:val="00557148"/>
    <w:rsid w:val="00565D41"/>
    <w:rsid w:val="005760DF"/>
    <w:rsid w:val="00594268"/>
    <w:rsid w:val="00597B5A"/>
    <w:rsid w:val="005A72DF"/>
    <w:rsid w:val="005B2568"/>
    <w:rsid w:val="005C21BD"/>
    <w:rsid w:val="005C65E6"/>
    <w:rsid w:val="005D05D3"/>
    <w:rsid w:val="005D2F2B"/>
    <w:rsid w:val="005D2FFF"/>
    <w:rsid w:val="0060299B"/>
    <w:rsid w:val="00607B71"/>
    <w:rsid w:val="00620718"/>
    <w:rsid w:val="00622D6E"/>
    <w:rsid w:val="006244C3"/>
    <w:rsid w:val="006248BC"/>
    <w:rsid w:val="00633C00"/>
    <w:rsid w:val="0063608D"/>
    <w:rsid w:val="00636FCA"/>
    <w:rsid w:val="00641A32"/>
    <w:rsid w:val="00652063"/>
    <w:rsid w:val="006878A8"/>
    <w:rsid w:val="00694D8D"/>
    <w:rsid w:val="006A18A3"/>
    <w:rsid w:val="006A434A"/>
    <w:rsid w:val="006A64D8"/>
    <w:rsid w:val="006B7DCD"/>
    <w:rsid w:val="006C67B2"/>
    <w:rsid w:val="006D6EE4"/>
    <w:rsid w:val="006E1A2A"/>
    <w:rsid w:val="006F4940"/>
    <w:rsid w:val="00704329"/>
    <w:rsid w:val="0070612A"/>
    <w:rsid w:val="0070720F"/>
    <w:rsid w:val="0070793A"/>
    <w:rsid w:val="00712E1F"/>
    <w:rsid w:val="00713FBD"/>
    <w:rsid w:val="0071739B"/>
    <w:rsid w:val="00724323"/>
    <w:rsid w:val="0075142A"/>
    <w:rsid w:val="00773AD4"/>
    <w:rsid w:val="00790814"/>
    <w:rsid w:val="00793E36"/>
    <w:rsid w:val="007B01AF"/>
    <w:rsid w:val="007B075B"/>
    <w:rsid w:val="007B7F59"/>
    <w:rsid w:val="008023E4"/>
    <w:rsid w:val="00805A59"/>
    <w:rsid w:val="00825392"/>
    <w:rsid w:val="00841914"/>
    <w:rsid w:val="00853D3A"/>
    <w:rsid w:val="00877E2F"/>
    <w:rsid w:val="008806EC"/>
    <w:rsid w:val="00882DEA"/>
    <w:rsid w:val="00884CBD"/>
    <w:rsid w:val="00893BAB"/>
    <w:rsid w:val="008A5B4E"/>
    <w:rsid w:val="008C0876"/>
    <w:rsid w:val="008D21F9"/>
    <w:rsid w:val="008D5E7C"/>
    <w:rsid w:val="009034B3"/>
    <w:rsid w:val="009054CF"/>
    <w:rsid w:val="0090769E"/>
    <w:rsid w:val="00912EB3"/>
    <w:rsid w:val="009151CD"/>
    <w:rsid w:val="00926C88"/>
    <w:rsid w:val="00932AEE"/>
    <w:rsid w:val="00937DEB"/>
    <w:rsid w:val="00942674"/>
    <w:rsid w:val="009469B3"/>
    <w:rsid w:val="009B0398"/>
    <w:rsid w:val="009B3301"/>
    <w:rsid w:val="009B509B"/>
    <w:rsid w:val="009B5C87"/>
    <w:rsid w:val="009D3C1A"/>
    <w:rsid w:val="009D4335"/>
    <w:rsid w:val="009D4EAF"/>
    <w:rsid w:val="009E0230"/>
    <w:rsid w:val="00A03D31"/>
    <w:rsid w:val="00A152FA"/>
    <w:rsid w:val="00A16A15"/>
    <w:rsid w:val="00A21907"/>
    <w:rsid w:val="00A21E77"/>
    <w:rsid w:val="00A27473"/>
    <w:rsid w:val="00A2759B"/>
    <w:rsid w:val="00A36663"/>
    <w:rsid w:val="00A40D26"/>
    <w:rsid w:val="00A5224D"/>
    <w:rsid w:val="00A67EE5"/>
    <w:rsid w:val="00A7001D"/>
    <w:rsid w:val="00A74659"/>
    <w:rsid w:val="00A8558E"/>
    <w:rsid w:val="00AA0AF0"/>
    <w:rsid w:val="00AA49F0"/>
    <w:rsid w:val="00AA7560"/>
    <w:rsid w:val="00AB69F2"/>
    <w:rsid w:val="00AC4AEA"/>
    <w:rsid w:val="00AD034E"/>
    <w:rsid w:val="00AD7F35"/>
    <w:rsid w:val="00AE110D"/>
    <w:rsid w:val="00AE5EA4"/>
    <w:rsid w:val="00AF1C00"/>
    <w:rsid w:val="00AF41A3"/>
    <w:rsid w:val="00B012D0"/>
    <w:rsid w:val="00B07482"/>
    <w:rsid w:val="00B2611B"/>
    <w:rsid w:val="00B344DE"/>
    <w:rsid w:val="00B41B18"/>
    <w:rsid w:val="00B42B3B"/>
    <w:rsid w:val="00B61ED6"/>
    <w:rsid w:val="00B63887"/>
    <w:rsid w:val="00B722AB"/>
    <w:rsid w:val="00B7631C"/>
    <w:rsid w:val="00BC24FA"/>
    <w:rsid w:val="00BC5A26"/>
    <w:rsid w:val="00BC7584"/>
    <w:rsid w:val="00BE6B3C"/>
    <w:rsid w:val="00C04B0C"/>
    <w:rsid w:val="00C229FE"/>
    <w:rsid w:val="00C51058"/>
    <w:rsid w:val="00C8062E"/>
    <w:rsid w:val="00C82130"/>
    <w:rsid w:val="00C8456A"/>
    <w:rsid w:val="00C94E38"/>
    <w:rsid w:val="00CB7769"/>
    <w:rsid w:val="00CC080F"/>
    <w:rsid w:val="00CC65FD"/>
    <w:rsid w:val="00CE110F"/>
    <w:rsid w:val="00CE59CF"/>
    <w:rsid w:val="00D10758"/>
    <w:rsid w:val="00D17B57"/>
    <w:rsid w:val="00D332F1"/>
    <w:rsid w:val="00D3374E"/>
    <w:rsid w:val="00D361B2"/>
    <w:rsid w:val="00D46BFB"/>
    <w:rsid w:val="00D52FF3"/>
    <w:rsid w:val="00D54951"/>
    <w:rsid w:val="00D610B1"/>
    <w:rsid w:val="00D63F86"/>
    <w:rsid w:val="00D70A68"/>
    <w:rsid w:val="00D73108"/>
    <w:rsid w:val="00D7472B"/>
    <w:rsid w:val="00DA22F0"/>
    <w:rsid w:val="00DA267B"/>
    <w:rsid w:val="00DA31BB"/>
    <w:rsid w:val="00DA4C97"/>
    <w:rsid w:val="00DD5F80"/>
    <w:rsid w:val="00DE11DA"/>
    <w:rsid w:val="00DF3936"/>
    <w:rsid w:val="00DF7CC8"/>
    <w:rsid w:val="00E41C29"/>
    <w:rsid w:val="00E52775"/>
    <w:rsid w:val="00E659B4"/>
    <w:rsid w:val="00E751FD"/>
    <w:rsid w:val="00E81D02"/>
    <w:rsid w:val="00E81F02"/>
    <w:rsid w:val="00E83DFE"/>
    <w:rsid w:val="00E85C92"/>
    <w:rsid w:val="00E93FD2"/>
    <w:rsid w:val="00EA485A"/>
    <w:rsid w:val="00ED23DF"/>
    <w:rsid w:val="00ED60EA"/>
    <w:rsid w:val="00EE376C"/>
    <w:rsid w:val="00F02EE7"/>
    <w:rsid w:val="00F0740D"/>
    <w:rsid w:val="00F226BE"/>
    <w:rsid w:val="00F23919"/>
    <w:rsid w:val="00F26216"/>
    <w:rsid w:val="00F31838"/>
    <w:rsid w:val="00F35C74"/>
    <w:rsid w:val="00F42BA8"/>
    <w:rsid w:val="00F744B6"/>
    <w:rsid w:val="00F84AD0"/>
    <w:rsid w:val="00FA1895"/>
    <w:rsid w:val="00FB68C9"/>
    <w:rsid w:val="00FB7F63"/>
    <w:rsid w:val="00FC614A"/>
    <w:rsid w:val="00FF508E"/>
    <w:rsid w:val="04BB07B4"/>
    <w:rsid w:val="06808A2C"/>
    <w:rsid w:val="08C0345A"/>
    <w:rsid w:val="0E28E3A0"/>
    <w:rsid w:val="19F8EBD4"/>
    <w:rsid w:val="1CB9298D"/>
    <w:rsid w:val="1F20DA40"/>
    <w:rsid w:val="22ED3B60"/>
    <w:rsid w:val="2661D7B4"/>
    <w:rsid w:val="2A6BFF9B"/>
    <w:rsid w:val="36759AD5"/>
    <w:rsid w:val="39A581CD"/>
    <w:rsid w:val="3BA1F6AE"/>
    <w:rsid w:val="3E7E91B5"/>
    <w:rsid w:val="4D8939F6"/>
    <w:rsid w:val="4E0EC97F"/>
    <w:rsid w:val="4EA0B719"/>
    <w:rsid w:val="501D7281"/>
    <w:rsid w:val="51079CA3"/>
    <w:rsid w:val="52EFD874"/>
    <w:rsid w:val="53ABE923"/>
    <w:rsid w:val="621708D0"/>
    <w:rsid w:val="6A173C32"/>
    <w:rsid w:val="6AE80AB3"/>
    <w:rsid w:val="71558ADD"/>
    <w:rsid w:val="71AB7D5E"/>
    <w:rsid w:val="758C8725"/>
    <w:rsid w:val="75B39B08"/>
    <w:rsid w:val="7674A383"/>
    <w:rsid w:val="7A4B5B82"/>
    <w:rsid w:val="7FC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B5356"/>
  <w15:chartTrackingRefBased/>
  <w15:docId w15:val="{EE80149A-D6CD-4BAF-8C2E-2F16CBD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29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29FE"/>
    <w:pPr>
      <w:tabs>
        <w:tab w:val="center" w:pos="4153"/>
        <w:tab w:val="right" w:pos="8306"/>
      </w:tabs>
    </w:pPr>
  </w:style>
  <w:style w:type="paragraph" w:customStyle="1" w:styleId="Table">
    <w:name w:val="Table"/>
    <w:basedOn w:val="Normal"/>
    <w:rsid w:val="00694D8D"/>
    <w:pPr>
      <w:spacing w:before="60" w:after="60"/>
    </w:pPr>
    <w:rPr>
      <w:rFonts w:ascii="Verdana" w:hAnsi="Verdana"/>
      <w:lang w:eastAsia="en-US"/>
    </w:rPr>
  </w:style>
  <w:style w:type="paragraph" w:styleId="BalloonText">
    <w:name w:val="Balloon Text"/>
    <w:basedOn w:val="Normal"/>
    <w:semiHidden/>
    <w:rsid w:val="00D17B5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7472B"/>
    <w:rPr>
      <w:color w:val="800080"/>
      <w:u w:val="single"/>
    </w:rPr>
  </w:style>
  <w:style w:type="paragraph" w:styleId="Revision">
    <w:name w:val="Revision"/>
    <w:hidden/>
    <w:uiPriority w:val="99"/>
    <w:semiHidden/>
    <w:rsid w:val="005D2F2B"/>
    <w:rPr>
      <w:rFonts w:ascii="Arial" w:hAnsi="Arial"/>
      <w:sz w:val="22"/>
    </w:rPr>
  </w:style>
  <w:style w:type="character" w:styleId="CommentReference">
    <w:name w:val="annotation reference"/>
    <w:rsid w:val="00AA0A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AF0"/>
    <w:rPr>
      <w:sz w:val="20"/>
    </w:rPr>
  </w:style>
  <w:style w:type="character" w:customStyle="1" w:styleId="CommentTextChar">
    <w:name w:val="Comment Text Char"/>
    <w:link w:val="CommentText"/>
    <w:rsid w:val="00AA0A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A0AF0"/>
    <w:rPr>
      <w:b/>
      <w:bCs/>
    </w:rPr>
  </w:style>
  <w:style w:type="character" w:customStyle="1" w:styleId="CommentSubjectChar">
    <w:name w:val="Comment Subject Char"/>
    <w:link w:val="CommentSubject"/>
    <w:rsid w:val="00AA0AF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9</Chapter>
    <Tag xmlns="145a1b3e-5a0e-45a9-af26-106ebfb42f20">
      <Value>NCC</Value>
      <Value>Lending Product</Value>
      <Value>Branch Network</Value>
    </Tag>
    <Description0 xmlns="145a1b3e-5a0e-45a9-af26-106ebfb42f20">Online Redraw Registration form amemdment to spacing</Description0>
    <Document_x0020_Type xmlns="145a1b3e-5a0e-45a9-af26-106ebfb42f20">Form</Document_x0020_Type>
    <Sub_x002d_Chapter xmlns="145a1b3e-5a0e-45a9-af26-106ebfb42f20">50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Residential Home Loans - Manufactured</TermName>
          <TermId xmlns="http://schemas.microsoft.com/office/infopath/2007/PartnerControls">b1d25aa2-0619-4992-9cc6-82b0b2dfa2ab</TermId>
        </TermInfo>
        <TermInfo xmlns="http://schemas.microsoft.com/office/infopath/2007/PartnerControls">
          <TermName xmlns="http://schemas.microsoft.com/office/infopath/2007/PartnerControls">Variable Rate Home Loans</TermName>
          <TermId xmlns="http://schemas.microsoft.com/office/infopath/2007/PartnerControls">dd74276e-f19c-414a-ba51-5b6060619384</TermId>
        </TermInfo>
        <TermInfo xmlns="http://schemas.microsoft.com/office/infopath/2007/PartnerControls">
          <TermName xmlns="http://schemas.microsoft.com/office/infopath/2007/PartnerControls">Personal Loans</TermName>
          <TermId xmlns="http://schemas.microsoft.com/office/infopath/2007/PartnerControls">e8baecc3-450a-4a94-9476-20db51975c72</TermId>
        </TermInfo>
        <TermInfo xmlns="http://schemas.microsoft.com/office/infopath/2007/PartnerControls">
          <TermName xmlns="http://schemas.microsoft.com/office/infopath/2007/PartnerControls">Access</TermName>
          <TermId xmlns="http://schemas.microsoft.com/office/infopath/2007/PartnerControls">9297c998-1f18-4528-9206-27157ea56af9</TermId>
        </TermInfo>
        <TermInfo xmlns="http://schemas.microsoft.com/office/infopath/2007/PartnerControls">
          <TermName xmlns="http://schemas.microsoft.com/office/infopath/2007/PartnerControls">Redraw</TermName>
          <TermId xmlns="http://schemas.microsoft.com/office/infopath/2007/PartnerControls">ffed3423-3e82-43d0-b61f-e7b53080fb68</TermId>
        </TermInfo>
        <TermInfo xmlns="http://schemas.microsoft.com/office/infopath/2007/PartnerControls">
          <TermName xmlns="http://schemas.microsoft.com/office/infopath/2007/PartnerControls">Top Ups</TermName>
          <TermId xmlns="http://schemas.microsoft.com/office/infopath/2007/PartnerControls">75844e0b-8eee-4c3e-8152-5d8c73be45f1</TermId>
        </TermInfo>
        <TermInfo xmlns="http://schemas.microsoft.com/office/infopath/2007/PartnerControls">
          <TermName xmlns="http://schemas.microsoft.com/office/infopath/2007/PartnerControls">Credit Cards</TermName>
          <TermId xmlns="http://schemas.microsoft.com/office/infopath/2007/PartnerControls">e15e85a3-00dd-4b5e-923e-16f643ab424d</TermId>
        </TermInfo>
        <TermInfo xmlns="http://schemas.microsoft.com/office/infopath/2007/PartnerControls">
          <TermName xmlns="http://schemas.microsoft.com/office/infopath/2007/PartnerControls">Overdraft</TermName>
          <TermId xmlns="http://schemas.microsoft.com/office/infopath/2007/PartnerControls">3f21858e-236c-47a0-bb3b-287612f05d00</TermId>
        </TermInfo>
      </Terms>
    </p03208a3f3b74657a18583406a2ec643>
    <Sort_x0020_Order xmlns="145a1b3e-5a0e-45a9-af26-106ebfb42f20">07.05.042</Sort_x0020_Order>
    <Hide_x0020_From_x0020_New_x0020_Documents xmlns="145a1b3e-5a0e-45a9-af26-106ebfb42f20">true</Hide_x0020_From_x0020_New_x0020_Documents>
    <TaxCatchAll xmlns="aa5ddd63-d11e-44fc-834a-96e621d4e565">
      <Value>183</Value>
      <Value>182</Value>
      <Value>156</Value>
      <Value>201</Value>
      <Value>220</Value>
      <Value>193</Value>
      <Value>140</Value>
      <Value>190</Value>
      <Value>179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dae874d2-e1d8-4a2c-9b0f-38b9055c513a</TermId>
        </TermInfo>
      </Terms>
    </n6646fe9e5fd4f398efe20d955c06093>
    <IsMemberFacing xmlns="6e9d1b7c-79eb-434c-8ec0-ff6fcd00c804">true</IsMemberFacing>
    <Publish_x0020_Document_x0020_To xmlns="6e9d1b7c-79eb-434c-8ec0-ff6fcd00c804">
      <Value>1</Value>
      <Value>6</Value>
      <Value>13</Value>
      <Value>36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07/07/17 V1.1-0517. No change to version details, converted to fill-in enabled form.
Locked for editing by: Lisa Jeffree on 10/02/2020 -  1:50 PM
Published on 24/02/2020 2:54 PM
Locked for editing by: Deb Rodrigues on 30/11/2021 -  4:05 PM
Published on 8/12/2021 1:52 PM
Lock cancelled by Deb Rodrigues on 8/12/2021 -  2:35 PM
Locked for editing by: Anna Cosic-Sandford on 12/12/2021 -  3:00 PM
Locked for editing by: Anna Cosic-Sandford on 10/02/2022 -  8:55 AM
Published on 11/02/2022 9:42 AM
Locked for editing by: Tara Sehatzadeh on 23/01/2023 -  10:50 PM
Published on 1/03/2023 12:33 AM
Published on 30/10/2023 9:26 AM
Locked for editing by: Steven Luce on 12/05/2025 -  10:10 AM
Published on 17/06/2025 7:50 AM
Change Summary: Home Loan Changes - Tuesday 17 June 2025
Locked for editing by: Parish Forrest on 17/06/2025 -  11:30 AM
Published on 23/01/2026 7:31 AM
Change Summary: Updated for TSL project. Approved by Leegal (Jodie P) and Lending Operations (Catherine P).
Locked for editing by: Tania Reid on 28/01/2026 -  11:15 AM
Published on 13/03/2026 5:25 PM
Change Summary: KM Update to new format .docx due to Microsoft update.
Locked for editing by: Parish Forrest on 14/03/2026 -  12:25 PM</Comments>
    <DisplayType xmlns="6e9d1b7c-79eb-434c-8ec0-ff6fcd00c804" xsi:nil="true"/>
    <Document_x0020_Checked_x0020_Out_x0020_To xmlns="6e9d1b7c-79eb-434c-8ec0-ff6fcd00c804">
      <UserInfo>
        <DisplayName>Parish Forrest</DisplayName>
        <AccountId>5930</AccountId>
        <AccountType/>
      </UserInfo>
    </Document_x0020_Checked_x0020_Out_x0020_To>
    <WorkflowVariables xmlns="6e9d1b7c-79eb-434c-8ec0-ff6fcd00c804">--------------------------------------------------------------------
Publish Document To: Symtrix; Website; Broker Portal; DocuSign - Home Loans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Symtrix; Website; Broker Portal; DocuSign - Home Loans&lt;/li&gt;&lt;li&gt;&lt;b&gt;System Owner Details:&lt;/b&gt; &lt;/li&gt;&lt;li&gt;&lt;b&gt;Publish On Date:&lt;/b&gt; 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sans-serif;"&gt;&lt;li&gt;http://intranet.accu.local/polproc/Policies%20and%20Procedures/FRM%207.5.42.docx&lt;/li&gt;&lt;/ul&gt;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2026-03-13T06:55:21+00:00</LastPublishedDate>
    <HideFromStagingLibrary xmlns="6e9d1b7c-79eb-434c-8ec0-ff6fcd00c804">true</HideFromStagingLibrary>
    <ReviewProductProject xmlns="6e9d1b7c-79eb-434c-8ec0-ff6fcd00c804" xsi:nil="true"/>
    <ReviewDigitalBankingProject xmlns="6e9d1b7c-79eb-434c-8ec0-ff6fcd00c804" xsi:nil="true"/>
    <CRStatus xmlns="6e9d1b7c-79eb-434c-8ec0-ff6fcd00c804">Copied to Staging Library</CRStatus>
    <ApprovalComments xmlns="6e9d1b7c-79eb-434c-8ec0-ff6fcd00c804">Minor Updates for UCT - Approval by legal (Jodie Perry) and Business Owner (Anna Cosic-Sandford)
----------------------------------------------------
CDMG Fast Approval Workflow started 16/02/2023: 12:16 PM
Initiator: Tara Sehatzadeh (ACCU\tseha)
Locked for editing by: ACCU\tseha
Change Summary: Legal name change for Merger.
Published on 1/03/2023 12:33 AM
----------------------------------------------------
CDMG Fast Approval Workflow started 30/10/2023: 9:04 AM
Initiator: Tanya Borgmeyer (ACCU\tborg)
Locked for editing by: ACCU\tborg
Change Summary: Minor Updates for UCT - Approval by legal (Jodie Perry) and Business Owner (Anna Cosic-Sandford)
Published on 30/10/2023 9:26 AM
Publish confirmation: Success
Tanya Borgmeyer (Yes) 30/10/2023 9:31 AM - 30/10/2023 9:37 AM
(Tanya Borgmeyer) 
----------------------------------------------------
CDMG Fast Approval Workflow started 12/06/2025: 4:56 PM
Initiator: Peter Dinh (ACCU\pdinh)
Locked for editing by: ACCU\pdinh
Change Summary: 
Published on 17/06/2025 7:50 AM
Publish confirmation: Success
Peter Dinh (Yes) 17/06/2025 7:55 AM - 17/06/2025 8:05 AM
(Peter Dinh) 
----------------------------------------------------
CDMG Fast Approval Workflow started 22/01/2026: 3:49 PM
Initiator: Tanya Borgmeyer (ACCU\tborg)
Locked for editing by: ACCU\tborg
Change Summary: 
Published on 23/01/2026 7:31 AM
Publish confirmation: Success
Tanya Borgmeyer (Yes) 23/01/2026 7:36 AM - 23/01/2026 7:38 AM
(Tanya Borgmeyer) 
----------------------------------------------------
CDMG Fast Approval Workflow started 13/03/2026: 5:21 PM
Initiator: Parish Forrest (ACCU\pforr)
Locked for editing by: ACCU\treid
Change Summary: 
Published on 13/03/2026 5:25 PM</ApprovalComments>
    <CurrentVersion xmlns="6e9d1b7c-79eb-434c-8ec0-ff6fcd00c804">V1.87-0326</CurrentVersion>
    <Group xmlns="6e9d1b7c-79eb-434c-8ec0-ff6fcd00c804" xsi:nil="true"/>
    <SystemOwnerDetail xmlns="6e9d1b7c-79eb-434c-8ec0-ff6fcd00c804" xsi:nil="true"/>
  </documentManagement>
</p:properties>
</file>

<file path=customXml/item4.xml><?xml version="1.0" encoding="utf-8"?>
<LongProperties xmlns="http://schemas.microsoft.com/office/2006/metadata/longProperties">
  <LongProp xmlns="" name="p03208a3f3b74657a18583406a2ec643"><![CDATA[Residential Home Loans - Manufactured|b1d25aa2-0619-4992-9cc6-82b0b2dfa2ab;Variable Rate Home Loans|dd74276e-f19c-414a-ba51-5b6060619384;Personal Loans|e8baecc3-450a-4a94-9476-20db51975c72;Access|9297c998-1f18-4528-9206-27157ea56af9;Redraw|ffed3423-3e82-43d0-b61f-e7b53080fb68;Top Ups|75844e0b-8eee-4c3e-8152-5d8c73be45f1;Credit Cards|e15e85a3-00dd-4b5e-923e-16f643ab424d;Overdraft|3f21858e-236c-47a0-bb3b-287612f05d00]]></LongProp>
  <LongProp xmlns="" name="WorkflowChangePath"><![CDATA[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2;d7e45d4c-c732-4356-a3b8-274c4b07539b,25;d7e45d4c-c732-4356-a3b8-274c4b07539b,26;d7e45d4c-c732-4356-a3b8-274c4b07539b,27;d7e45d4c-c732-4356-a3b8-274c4b07539b,27;d7e45d4c-c732-4356-a3b8-274c4b07539b,29;d7e45d4c-c732-4356-a3b8-274c4b07539b,31;d7e45d4c-c732-4356-a3b8-274c4b07539b,32;d7e45d4c-c732-4356-a3b8-274c4b07539b,35;d7e45d4c-c732-4356-a3b8-274c4b07539b,36;d7e45d4c-c732-4356-a3b8-274c4b07539b,37;d7e45d4c-c732-4356-a3b8-274c4b07539b,38;d7e45d4c-c732-4356-a3b8-274c4b07539b,39;9147db7b-b6da-4884-b8dc-29e2790b9b49,43;9147db7b-b6da-4884-b8dc-29e2790b9b49,44;d7e45d4c-c732-4356-a3b8-274c4b07539b,10;d7e45d4c-c732-4356-a3b8-274c4b07539b,11;d7e45d4c-c732-4356-a3b8-274c4b07539b,12;d7e45d4c-c732-4356-a3b8-274c4b07539b,13;d7e45d4c-c732-4356-a3b8-274c4b07539b,14;d7e45d4c-c732-4356-a3b8-274c4b07539b,18;d7e45d4c-c732-4356-a3b8-274c4b07539b,19;d7e45d4c-c732-4356-a3b8-274c4b07539b,20;d7e45d4c-c732-4356-a3b8-274c4b07539b,21;d7e45d4c-c732-4356-a3b8-274c4b07539b,22;d7e45d4c-c732-4356-a3b8-274c4b07539b,11;d7e45d4c-c732-4356-a3b8-274c4b07539b,12;d7e45d4c-c732-4356-a3b8-274c4b07539b,13;d7e45d4c-c732-4356-a3b8-274c4b07539b,14;d7e45d4c-c732-4356-a3b8-274c4b07539b,15;f929faa4-1136-45af-ac01-1c0264e70fb0,17;f929faa4-1136-45af-ac01-1c0264e70fb0,18;f929faa4-1136-45af-ac01-1c0264e70fb0,12;f929faa4-1136-45af-ac01-1c0264e70fb0,15;d7e45d4c-c732-4356-a3b8-274c4b07539b,17;d7e45d4c-c732-4356-a3b8-274c4b07539b,18;d7e45d4c-c732-4356-a3b8-274c4b07539b,19;d7e45d4c-c732-4356-a3b8-274c4b07539b,20;d7e45d4c-c732-4356-a3b8-274c4b07539b,21;d7e45d4c-c732-4356-a3b8-274c4b07539b,24;d7e45d4c-c732-4356-a3b8-274c4b07539b,25;d7e45d4c-c732-4356-a3b8-274c4b07539b,27;d7e45d4c-c732-4356-a3b8-274c4b07539b,29;d7e45d4c-c732-4356-a3b8-274c4b07539b,30;d7e45d4c-c732-4356-a3b8-274c4b07539b,30;d7e45d4c-c732-4356-a3b8-274c4b07539b,32;d7e45d4c-c732-4356-a3b8-274c4b07539b,34;d7e45d4c-c732-4356-a3b8-274c4b07539b,35;d7e45d4c-c732-4356-a3b8-274c4b07539b,37;d7e45d4c-c732-4356-a3b8-274c4b07539b,38;d7e45d4c-c732-4356-a3b8-274c4b07539b,39;d7e45d4c-c732-4356-a3b8-274c4b07539b,40;d7e45d4c-c732-4356-a3b8-274c4b07539b,41;a1df3465-1444-4bf9-8206-204eb0ab849c,48;a1df3465-1444-4bf9-8206-204eb0ab849c,49;d7e45d4c-c732-4356-a3b8-274c4b07539b,11;d7e45d4c-c732-4356-a3b8-274c4b07539b,12;d7e45d4c-c732-4356-a3b8-274c4b07539b,13;d7e45d4c-c732-4356-a3b8-274c4b07539b,14;d7e45d4c-c732-4356-a3b8-274c4b07539b,15;a1df3465-1444-4bf9-8206-204eb0ab849c,18;a1df3465-1444-4bf9-8206-204eb0ab849c,19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5c690f2c-675f-4d82-a294-ff89705ad928,15;5c690f2c-675f-4d82-a294-ff89705ad928,16;5c690f2c-675f-4d82-a294-ff89705ad928,17;5c690f2c-675f-4d82-a294-ff89705ad928,18;5c690f2c-675f-4d82-a294-ff89705ad928,19;e0ef0112-4ea7-463d-91ae-d7933f603f2f,23;e0ef0112-4ea7-463d-91ae-d7933f603f2f,24;9dd47345-f890-4145-95aa-f3a32685d311,12;9dd47345-f890-4145-95aa-f3a32685d311,13;9dd47345-f890-4145-95aa-f3a32685d311,14;9dd47345-f890-4145-95aa-f3a32685d311,15;9dd47345-f890-4145-95aa-f3a32685d311,16;f4daf8f6-e79c-4569-8758-561ac669a6e6,19;f4daf8f6-e79c-4569-8758-561ac669a6e6,20;]]></LongProp>
  <LongProp xmlns="" name="ApprovalComments"><![CDATA[Minor Updates for UCT - Approval by legal (Jodie Perry) and Business Owner (Anna Cosic-Sandford)
----------------------------------------------------
CDMG Fast Approval Workflow started 16/02/2023: 12:16 PM
Initiator: Tara Sehatzadeh (ACCU\tseha)
Locked for editing by: ACCU\tseha
Change Summary: Legal name change for Merger.
Published on 1/03/2023 12:33 AM
----------------------------------------------------
CDMG Fast Approval Workflow started 30/10/2023: 9:04 AM
Initiator: Tanya Borgmeyer (ACCU\tborg)
Locked for editing by: ACCU\tborg
Change Summary: Minor Updates for UCT - Approval by legal (Jodie Perry) and Business Owner (Anna Cosic-Sandford)
Published on 30/10/2023 9:26 AM
Publish confirmation: Success
Tanya Borgmeyer (Yes) 30/10/2023 9:31 AM - 30/10/2023 9:37 AM
(Tanya Borgmeyer) 
----------------------------------------------------
CDMG Fast Approval Workflow started 12/06/2025: 4:56 PM
Initiator: Peter Dinh (ACCU\pdinh)
Locked for editing by: ACCU\pdinh
Change Summary: 
Published on 17/06/2025 7:50 AM
Publish confirmation: Success
Peter Dinh (Yes) 17/06/2025 7:55 AM - 17/06/2025 8:05 AM
(Peter Dinh) 
----------------------------------------------------
CDMG Fast Approval Workflow started 22/01/2026: 3:49 PM
Initiator: Tanya Borgmeyer (ACCU\tborg)
Locked for editing by: ACCU\tborg
Change Summary: 
Published on 23/01/2026 7:31 AM
Publish confirmation: Success
Tanya Borgmeyer (Yes) 23/01/2026 7:36 AM - 23/01/2026 7:38 AM
(Tanya Borgmeyer) ]]></LongProp>
  <LongProp xmlns="" name="Product"><![CDATA[179;#Residential Home Loans - Manufactured|b1d25aa2-0619-4992-9cc6-82b0b2dfa2ab;#182;#Variable Rate Home Loans|dd74276e-f19c-414a-ba51-5b6060619384;#156;#Personal Loans|e8baecc3-450a-4a94-9476-20db51975c72;#201;#Access|9297c998-1f18-4528-9206-27157ea56af9;#220;#Redraw|ffed3423-3e82-43d0-b61f-e7b53080fb68;#183;#Top Ups|75844e0b-8eee-4c3e-8152-5d8c73be45f1;#193;#Credit Cards|e15e85a3-00dd-4b5e-923e-16f643ab424d;#190;#Overdraft|3f21858e-236c-47a0-bb3b-287612f05d00]]></LongProp>
  <LongProp xmlns="" name="TaxCatchAll"><![CDATA[183;#Top Ups|75844e0b-8eee-4c3e-8152-5d8c73be45f1;#182;#Variable Rate Home Loans|dd74276e-f19c-414a-ba51-5b6060619384;#156;#Personal Loans|e8baecc3-450a-4a94-9476-20db51975c72;#201;#Access|9297c998-1f18-4528-9206-27157ea56af9;#220;#Redraw|ffed3423-3e82-43d0-b61f-e7b53080fb68;#193;#Credit Cards|e15e85a3-00dd-4b5e-923e-16f643ab424d;#140;#Form|dae874d2-e1d8-4a2c-9b0f-38b9055c513a;#190;#Overdraft|3f21858e-236c-47a0-bb3b-287612f05d00;#179;#Residential Home Loans - Manufactured|b1d25aa2-0619-4992-9cc6-82b0b2dfa2ab]]></LongProp>
  <LongProp xmlns="" name="WorkflowVariables"><![CDATA[--------------------------------------------------------------------
Publish Document To: Symtrix; Website; Broker Portal; DocuSign - Home Loans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<b>Publish Document To:</b>  Symtrix; Website; Broker Portal; DocuSign - Home Loans</li><li><b>System Owner Details:</b> </li><li><b>Publish On Date:</b> 23/01/2026 9:00 AM</li></ul>
<span style="font-size: 9pt; font-family: sans-serif;">You can access the latest published version of the document here:</span>
<ul style="font-size: 9pt; font-family: sans-serif;"><li>http://intranet.accu.local/polproc/Policies%20and%20Procedures/FRM%207.5.42.doc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Publishing confirmation: Success.
varPublishedStatus: 24
Cleared 'Lock for Editing by'.
Document about to be deleted from Staging Library.]]></LongProp>
  <LongProp xmlns="" name="Comments"><![CDATA[07/07/17 V1.1-0517. No change to version details, converted to fill-in enabled form.
Locked for editing by: Lisa Jeffree on 10/02/2020 -  1:50 PM
Published on 24/02/2020 2:54 PM
Locked for editing by: Deb Rodrigues on 30/11/2021 -  4:05 PM
Published on 8/12/2021 1:52 PM
Lock cancelled by Deb Rodrigues on 8/12/2021 -  2:35 PM
Locked for editing by: Anna Cosic-Sandford on 12/12/2021 -  3:00 PM
Locked for editing by: Anna Cosic-Sandford on 10/02/2022 -  8:55 AM
Published on 11/02/2022 9:42 AM
Locked for editing by: Tara Sehatzadeh on 23/01/2023 -  10:50 PM
Published on 1/03/2023 12:33 AM
Published on 30/10/2023 9:26 AM
Locked for editing by: Steven Luce on 12/05/2025 -  10:10 AM
Published on 17/06/2025 7:50 AM
Change Summary: Home Loan Changes - Tuesday 17 June 2025
Locked for editing by: Parish Forrest on 17/06/2025 -  11:30 AM
Published on 23/01/2026 7:31 AM
Change Summary: Updated for TSL project. Approved by Leegal (Jodie P) and Lending Operations (Catherine P).
Locked for editing by: Tania Reid on 28/01/2026 -  11:15 AM]]></LongProp>
</LongProperties>
</file>

<file path=customXml/itemProps1.xml><?xml version="1.0" encoding="utf-8"?>
<ds:datastoreItem xmlns:ds="http://schemas.openxmlformats.org/officeDocument/2006/customXml" ds:itemID="{743E2C22-1111-4BA9-81C0-349905385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DA167-780F-43ED-9E42-E328A2C6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1b7c-79eb-434c-8ec0-ff6fcd00c804"/>
    <ds:schemaRef ds:uri="145a1b3e-5a0e-45a9-af26-106ebfb42f20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82E8-172D-40B1-9432-39564DA072A4}">
  <ds:schemaRefs>
    <ds:schemaRef ds:uri="http://schemas.microsoft.com/office/2006/metadata/properties"/>
    <ds:schemaRef ds:uri="http://schemas.microsoft.com/office/infopath/2007/PartnerControls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4.xml><?xml version="1.0" encoding="utf-8"?>
<ds:datastoreItem xmlns:ds="http://schemas.openxmlformats.org/officeDocument/2006/customXml" ds:itemID="{CA2CB058-C80D-45B5-91DB-0CE959D6068E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REDRAW REGISTRATION FORM</vt:lpstr>
    </vt:vector>
  </TitlesOfParts>
  <Manager>Manager Credit Policy</Manager>
  <Company>Peoples Choice Credit Union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REDRAW REGISTRATION FORM</dc:title>
  <dc:subject/>
  <dc:creator>Abigail Lilley</dc:creator>
  <cp:keywords/>
  <dc:description>Request/Cancel online redraw access</dc:description>
  <cp:lastModifiedBy>Tania Reid</cp:lastModifiedBy>
  <cp:revision>2</cp:revision>
  <cp:lastPrinted>2013-11-01T18:36:00Z</cp:lastPrinted>
  <dcterms:created xsi:type="dcterms:W3CDTF">2026-03-16T04:42:00Z</dcterms:created>
  <dcterms:modified xsi:type="dcterms:W3CDTF">2026-03-16T04:42:00Z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Related Documents">
    <vt:lpwstr/>
  </property>
  <property fmtid="{D5CDD505-2E9C-101B-9397-08002B2CF9AE}" pid="4" name="Chapter">
    <vt:lpwstr>9</vt:lpwstr>
  </property>
  <property fmtid="{D5CDD505-2E9C-101B-9397-08002B2CF9AE}" pid="5" name="Description0">
    <vt:lpwstr>Online Redraw Registration form amemdment to spacing</vt:lpwstr>
  </property>
  <property fmtid="{D5CDD505-2E9C-101B-9397-08002B2CF9AE}" pid="6" name="Document Type">
    <vt:lpwstr>Form</vt:lpwstr>
  </property>
  <property fmtid="{D5CDD505-2E9C-101B-9397-08002B2CF9AE}" pid="7" name="Sub-Chapter">
    <vt:lpwstr>50</vt:lpwstr>
  </property>
  <property fmtid="{D5CDD505-2E9C-101B-9397-08002B2CF9AE}" pid="8" name="Publisher notes">
    <vt:lpwstr/>
  </property>
  <property fmtid="{D5CDD505-2E9C-101B-9397-08002B2CF9AE}" pid="9" name="Sort Order">
    <vt:lpwstr>07.05.042</vt:lpwstr>
  </property>
  <property fmtid="{D5CDD505-2E9C-101B-9397-08002B2CF9AE}" pid="10" name="Archiving Requirements">
    <vt:lpwstr/>
  </property>
  <property fmtid="{D5CDD505-2E9C-101B-9397-08002B2CF9AE}" pid="11" name="Author0">
    <vt:lpwstr/>
  </property>
  <property fmtid="{D5CDD505-2E9C-101B-9397-08002B2CF9AE}" pid="12" name="Hierarchy">
    <vt:lpwstr>140;#Form|dae874d2-e1d8-4a2c-9b0f-38b9055c513a</vt:lpwstr>
  </property>
  <property fmtid="{D5CDD505-2E9C-101B-9397-08002B2CF9AE}" pid="13" name="Concierge">
    <vt:lpwstr>0</vt:lpwstr>
  </property>
  <property fmtid="{D5CDD505-2E9C-101B-9397-08002B2CF9AE}" pid="14" name="Publish Document To">
    <vt:lpwstr>1;#Symtrix;#6;#Website;#13;#Broker Portal;#36;#DocuSign - Home Loans</vt:lpwstr>
  </property>
  <property fmtid="{D5CDD505-2E9C-101B-9397-08002B2CF9AE}" pid="15" name="Tag">
    <vt:lpwstr>;#NCC;#Lending Product;#Branch Network;#</vt:lpwstr>
  </property>
  <property fmtid="{D5CDD505-2E9C-101B-9397-08002B2CF9AE}" pid="16" name="Hide From New Documents">
    <vt:lpwstr>1</vt:lpwstr>
  </property>
  <property fmtid="{D5CDD505-2E9C-101B-9397-08002B2CF9AE}" pid="17" name="Publish Document To Other">
    <vt:lpwstr/>
  </property>
  <property fmtid="{D5CDD505-2E9C-101B-9397-08002B2CF9AE}" pid="18" name="Product">
    <vt:lpwstr>179;#Residential Home Loans - Manufactured|b1d25aa2-0619-4992-9cc6-82b0b2dfa2ab;#182;#Variable Rate Home Loans|dd74276e-f19c-414a-ba51-5b6060619384;#156;#Personal Loans|e8baecc3-450a-4a94-9476-20db51975c72;#201;#Access|9297c998-1f18-4528-9206-27157ea56af9;#220;#Redraw|ffed3423-3e82-43d0-b61f-e7b53080fb68;#183;#Top Ups|75844e0b-8eee-4c3e-8152-5d8c73be45f1;#193;#Credit Cards|e15e85a3-00dd-4b5e-923e-16f643ab424d;#190;#Overdraft|3f21858e-236c-47a0-bb3b-287612f05d00</vt:lpwstr>
  </property>
  <property fmtid="{D5CDD505-2E9C-101B-9397-08002B2CF9AE}" pid="19" name="p03208a3f3b74657a18583406a2ec643">
    <vt:lpwstr>Residential Home Loans - Manufactured|b1d25aa2-0619-4992-9cc6-82b0b2dfa2ab;Variable Rate Home Loans|dd74276e-f19c-414a-ba51-5b6060619384;Personal Loans|e8baecc3-450a-4a94-9476-20db51975c72;Access|9297c998-1f18-4528-9206-27157ea56af9;Redraw|ffed3423-3e82-4</vt:lpwstr>
  </property>
  <property fmtid="{D5CDD505-2E9C-101B-9397-08002B2CF9AE}" pid="20" name="n6646fe9e5fd4f398efe20d955c06093">
    <vt:lpwstr>Form|dae874d2-e1d8-4a2c-9b0f-38b9055c513a</vt:lpwstr>
  </property>
  <property fmtid="{D5CDD505-2E9C-101B-9397-08002B2CF9AE}" pid="21" name="TaxCatchAll">
    <vt:lpwstr>183;#Top Ups|75844e0b-8eee-4c3e-8152-5d8c73be45f1;#182;#Variable Rate Home Loans|dd74276e-f19c-414a-ba51-5b6060619384;#156;#Personal Loans|e8baecc3-450a-4a94-9476-20db51975c72;#201;#Access|9297c998-1f18-4528-9206-27157ea56af9;#220;#Redraw|ffed3423-3e82-43</vt:lpwstr>
  </property>
  <property fmtid="{D5CDD505-2E9C-101B-9397-08002B2CF9AE}" pid="22" name="Order">
    <vt:r8>464800</vt:r8>
  </property>
  <property fmtid="{D5CDD505-2E9C-101B-9397-08002B2CF9AE}" pid="23" name="Comments">
    <vt:lpwstr>07/07/17 V1.1-0517. No change to version details, converted to fill-in enabled form.
Locked for editing by: Lisa Jeffree on 10/02/2020 -  1:50 PM
Published on 24/02/2020 2:54 PM
Locked for editing by: Deb Rodrigues on 30/11/2021 -  4:05 PM
Published on </vt:lpwstr>
  </property>
  <property fmtid="{D5CDD505-2E9C-101B-9397-08002B2CF9AE}" pid="24" name="CurrentVersion">
    <vt:lpwstr>V1.7-0126</vt:lpwstr>
  </property>
  <property fmtid="{D5CDD505-2E9C-101B-9397-08002B2CF9AE}" pid="25" name="IsMemberFacing">
    <vt:lpwstr>1</vt:lpwstr>
  </property>
  <property fmtid="{D5CDD505-2E9C-101B-9397-08002B2CF9AE}" pid="26" name="display_urn:schemas-microsoft-com:office:office#Document_x0020_Checked_x0020_Out_x0020_To">
    <vt:lpwstr>Tania Reid</vt:lpwstr>
  </property>
  <property fmtid="{D5CDD505-2E9C-101B-9397-08002B2CF9AE}" pid="27" name="ApprovalComments">
    <vt:lpwstr>Minor Updates for UCT - Approval by legal (Jodie Perry) and Business Owner (Anna Cosic-Sandford)
----------------------------------------------------
CDMG Fast Approval Workflow started 16/02/2023: 12:16 PM
Initiator: Tara Sehatzadeh (ACCU\tseha)
Locked f</vt:lpwstr>
  </property>
  <property fmtid="{D5CDD505-2E9C-101B-9397-08002B2CF9AE}" pid="28" name="WorkflowVariables">
    <vt:lpwstr>--------------------------------------------------------------------
Publish Document To: Symtrix; Website; Broker Portal; DocuSign - Home Loans
varPublishDocumentTo: 
--------------------------------------------------------------------
varOtherSystemsHTM</vt:lpwstr>
  </property>
  <property fmtid="{D5CDD505-2E9C-101B-9397-08002B2CF9AE}" pid="29" name="DisplayType">
    <vt:lpwstr/>
  </property>
  <property fmtid="{D5CDD505-2E9C-101B-9397-08002B2CF9AE}" pid="30" name="HideFromStagingLibrary">
    <vt:lpwstr>1</vt:lpwstr>
  </property>
  <property fmtid="{D5CDD505-2E9C-101B-9397-08002B2CF9AE}" pid="31" name="AdditionalEditors">
    <vt:lpwstr/>
  </property>
  <property fmtid="{D5CDD505-2E9C-101B-9397-08002B2CF9AE}" pid="32" name="Document Name">
    <vt:lpwstr>4648</vt:lpwstr>
  </property>
  <property fmtid="{D5CDD505-2E9C-101B-9397-08002B2CF9AE}" pid="33" name="LastPublishedDate">
    <vt:lpwstr>2026-01-23T07:31:06Z</vt:lpwstr>
  </property>
  <property fmtid="{D5CDD505-2E9C-101B-9397-08002B2CF9AE}" pid="34" name="PauseApprovalWorkflow">
    <vt:lpwstr>No</vt:lpwstr>
  </property>
  <property fmtid="{D5CDD505-2E9C-101B-9397-08002B2CF9AE}" pid="35" name="NewVersion">
    <vt:lpwstr/>
  </property>
  <property fmtid="{D5CDD505-2E9C-101B-9397-08002B2CF9AE}" pid="36" name="SymtrixDocumentNo">
    <vt:lpwstr/>
  </property>
  <property fmtid="{D5CDD505-2E9C-101B-9397-08002B2CF9AE}" pid="37" name="Publish when approved">
    <vt:lpwstr>1</vt:lpwstr>
  </property>
  <property fmtid="{D5CDD505-2E9C-101B-9397-08002B2CF9AE}" pid="38" name="AdditionalApprovers">
    <vt:lpwstr/>
  </property>
  <property fmtid="{D5CDD505-2E9C-101B-9397-08002B2CF9AE}" pid="39" name="PauseForComplianceTasks">
    <vt:lpwstr>0</vt:lpwstr>
  </property>
  <property fmtid="{D5CDD505-2E9C-101B-9397-08002B2CF9AE}" pid="40" name="display_urn:schemas-microsoft-com:office:office#AdditionalApprovers">
    <vt:lpwstr>Catherine Porter</vt:lpwstr>
  </property>
  <property fmtid="{D5CDD505-2E9C-101B-9397-08002B2CF9AE}" pid="41" name="WorkflowChangePath">
    <vt:lpwstr>d7e45d4c-c732-4356-a3b8-274c4b07539b,10;d7e45d4c-c732-4356-a3b8-274c4b07539b,11;d7e45d4c-c732-4356-a3b8-274c4b07539b,12;d7e45d4c-c732-4356-a3b8-274c4b07539b,13;d7e45d4c-c732-4356-a3b8-274c4b07539b,14;d7e45d4c-c732-4356-a3b8-274c4b07539b,16;d7e45d4c-c732-49dd47345-f890-4145-95aa-f3a32685d311,6;9dd47345-f890-4145-95aa-f3a32685d311,7;9dd47345-f890-4145-95aa-f3a32685d311,8;9dd47345-f890-4145-95aa-f3a32685d311,9;9dd47345-f890-4145-95aa-f3a32685d311,10;f4daf8f6-e79c-4569-8758-561ac669a6e6,12;f4daf8f6-e79c-4569-8758-561ac669a6e6,13;</vt:lpwstr>
  </property>
  <property fmtid="{D5CDD505-2E9C-101B-9397-08002B2CF9AE}" pid="42" name="TemplateUrl">
    <vt:lpwstr/>
  </property>
  <property fmtid="{D5CDD505-2E9C-101B-9397-08002B2CF9AE}" pid="43" name="xd_ProgID">
    <vt:lpwstr/>
  </property>
  <property fmtid="{D5CDD505-2E9C-101B-9397-08002B2CF9AE}" pid="44" name="TransformationStatus">
    <vt:lpwstr>1) No Impact</vt:lpwstr>
  </property>
  <property fmtid="{D5CDD505-2E9C-101B-9397-08002B2CF9AE}" pid="45" name="_AdHocReviewCycleID">
    <vt:i4>722408907</vt:i4>
  </property>
  <property fmtid="{D5CDD505-2E9C-101B-9397-08002B2CF9AE}" pid="46" name="_EmailSubject">
    <vt:lpwstr>Documents required - as per automatic notifications </vt:lpwstr>
  </property>
  <property fmtid="{D5CDD505-2E9C-101B-9397-08002B2CF9AE}" pid="47" name="_AuthorEmail">
    <vt:lpwstr>KnowledgeManagement@peopleschoicecu.com.au</vt:lpwstr>
  </property>
  <property fmtid="{D5CDD505-2E9C-101B-9397-08002B2CF9AE}" pid="48" name="_AuthorEmailDisplayName">
    <vt:lpwstr>Knowledge Management</vt:lpwstr>
  </property>
  <property fmtid="{D5CDD505-2E9C-101B-9397-08002B2CF9AE}" pid="49" name="Publish On Date">
    <vt:lpwstr>2026-01-23T09:00:00Z</vt:lpwstr>
  </property>
  <property fmtid="{D5CDD505-2E9C-101B-9397-08002B2CF9AE}" pid="50" name="ContentTypeId">
    <vt:lpwstr>0x010100F78F46C0729C64479C64F8E442390EEA</vt:lpwstr>
  </property>
  <property fmtid="{D5CDD505-2E9C-101B-9397-08002B2CF9AE}" pid="51" name="DocumentStatus">
    <vt:lpwstr>Active</vt:lpwstr>
  </property>
  <property fmtid="{D5CDD505-2E9C-101B-9397-08002B2CF9AE}" pid="52" name="_PreviousAdHocReviewCycleID">
    <vt:i4>-1282154954</vt:i4>
  </property>
  <property fmtid="{D5CDD505-2E9C-101B-9397-08002B2CF9AE}" pid="54" name="CRStatus">
    <vt:lpwstr>Copied to Staging Library</vt:lpwstr>
  </property>
  <property fmtid="{D5CDD505-2E9C-101B-9397-08002B2CF9AE}" pid="55" name="ReviewDigitalBankingProject">
    <vt:lpwstr/>
  </property>
  <property fmtid="{D5CDD505-2E9C-101B-9397-08002B2CF9AE}" pid="56" name="SystemOwnerDetail">
    <vt:lpwstr/>
  </property>
  <property fmtid="{D5CDD505-2E9C-101B-9397-08002B2CF9AE}" pid="57" name="ReviewProductProject">
    <vt:lpwstr/>
  </property>
  <property fmtid="{D5CDD505-2E9C-101B-9397-08002B2CF9AE}" pid="58" name="MSIP_Label_c056a3e0-be66-4a2e-89a6-f9baccfbb11f_Enabled">
    <vt:lpwstr>true</vt:lpwstr>
  </property>
  <property fmtid="{D5CDD505-2E9C-101B-9397-08002B2CF9AE}" pid="59" name="MSIP_Label_c056a3e0-be66-4a2e-89a6-f9baccfbb11f_SetDate">
    <vt:lpwstr>2025-06-04T00:47:47Z</vt:lpwstr>
  </property>
  <property fmtid="{D5CDD505-2E9C-101B-9397-08002B2CF9AE}" pid="60" name="MSIP_Label_c056a3e0-be66-4a2e-89a6-f9baccfbb11f_Method">
    <vt:lpwstr>Privileged</vt:lpwstr>
  </property>
  <property fmtid="{D5CDD505-2E9C-101B-9397-08002B2CF9AE}" pid="61" name="MSIP_Label_c056a3e0-be66-4a2e-89a6-f9baccfbb11f_Name">
    <vt:lpwstr>Confidential</vt:lpwstr>
  </property>
  <property fmtid="{D5CDD505-2E9C-101B-9397-08002B2CF9AE}" pid="62" name="MSIP_Label_c056a3e0-be66-4a2e-89a6-f9baccfbb11f_SiteId">
    <vt:lpwstr>edeece62-2e02-4a99-80c1-b53fd0d6a085</vt:lpwstr>
  </property>
  <property fmtid="{D5CDD505-2E9C-101B-9397-08002B2CF9AE}" pid="63" name="MSIP_Label_c056a3e0-be66-4a2e-89a6-f9baccfbb11f_ActionId">
    <vt:lpwstr>bea269c3-c95b-4218-adcc-029c2097f719</vt:lpwstr>
  </property>
  <property fmtid="{D5CDD505-2E9C-101B-9397-08002B2CF9AE}" pid="64" name="MSIP_Label_c056a3e0-be66-4a2e-89a6-f9baccfbb11f_ContentBits">
    <vt:lpwstr>0</vt:lpwstr>
  </property>
  <property fmtid="{D5CDD505-2E9C-101B-9397-08002B2CF9AE}" pid="65" name="MSIP_Label_c056a3e0-be66-4a2e-89a6-f9baccfbb11f_Tag">
    <vt:lpwstr>10, 0, 1, 2</vt:lpwstr>
  </property>
  <property fmtid="{D5CDD505-2E9C-101B-9397-08002B2CF9AE}" pid="66" name="ChangeSummary">
    <vt:lpwstr>Updated for TSL project. Approved by Leegal (Jodie P) and Lending Operations (Catherine P).</vt:lpwstr>
  </property>
  <property fmtid="{D5CDD505-2E9C-101B-9397-08002B2CF9AE}" pid="67" name="LawVuRef">
    <vt:lpwstr/>
  </property>
  <property fmtid="{D5CDD505-2E9C-101B-9397-08002B2CF9AE}" pid="68" name="SystemOwnerDetails">
    <vt:lpwstr/>
  </property>
  <property fmtid="{D5CDD505-2E9C-101B-9397-08002B2CF9AE}" pid="69" name="Group">
    <vt:lpwstr/>
  </property>
  <property fmtid="{D5CDD505-2E9C-101B-9397-08002B2CF9AE}" pid="70" name="display_urn:schemas-microsoft-com:office:office#LegalApprover">
    <vt:lpwstr>Jodie Perry</vt:lpwstr>
  </property>
  <property fmtid="{D5CDD505-2E9C-101B-9397-08002B2CF9AE}" pid="71" name="LegalApprover">
    <vt:lpwstr>6308</vt:lpwstr>
  </property>
  <property fmtid="{D5CDD505-2E9C-101B-9397-08002B2CF9AE}" pid="72" name="Document Checked Out To">
    <vt:lpwstr>553</vt:lpwstr>
  </property>
  <property fmtid="{D5CDD505-2E9C-101B-9397-08002B2CF9AE}" pid="73" name="MediaServiceImageTags">
    <vt:lpwstr/>
  </property>
</Properties>
</file>